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CC" w:rsidRPr="00B22759" w:rsidRDefault="00F432CC" w:rsidP="00F432CC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B22759">
        <w:rPr>
          <w:rFonts w:ascii="Arial" w:hAnsi="Arial" w:cs="Arial"/>
          <w:sz w:val="28"/>
          <w:szCs w:val="28"/>
          <w:lang w:val="uk-UA"/>
        </w:rPr>
        <w:t xml:space="preserve">Дошкільний навчальний заклад (ясла-садок) компенсуючого типу </w:t>
      </w:r>
    </w:p>
    <w:p w:rsidR="00F432CC" w:rsidRPr="00B22759" w:rsidRDefault="00F432CC" w:rsidP="00F432CC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B22759">
        <w:rPr>
          <w:rFonts w:ascii="Arial" w:hAnsi="Arial" w:cs="Arial"/>
          <w:sz w:val="28"/>
          <w:szCs w:val="28"/>
          <w:lang w:val="uk-UA"/>
        </w:rPr>
        <w:t xml:space="preserve">для дітей з вадами опорно-рухового апарату </w:t>
      </w:r>
      <w:r w:rsidR="00B22759" w:rsidRPr="00B22759">
        <w:rPr>
          <w:rFonts w:ascii="Arial" w:hAnsi="Arial" w:cs="Arial"/>
          <w:sz w:val="28"/>
          <w:szCs w:val="28"/>
          <w:lang w:val="uk-UA"/>
        </w:rPr>
        <w:t>№ 22</w:t>
      </w:r>
      <w:r w:rsidR="003D3D56">
        <w:rPr>
          <w:rFonts w:ascii="Arial" w:hAnsi="Arial" w:cs="Arial"/>
          <w:sz w:val="28"/>
          <w:szCs w:val="28"/>
          <w:lang w:val="uk-UA"/>
        </w:rPr>
        <w:t xml:space="preserve"> </w:t>
      </w:r>
      <w:r w:rsidRPr="00B22759">
        <w:rPr>
          <w:rFonts w:ascii="Arial" w:hAnsi="Arial" w:cs="Arial"/>
          <w:sz w:val="28"/>
          <w:szCs w:val="28"/>
          <w:lang w:val="uk-UA"/>
        </w:rPr>
        <w:t xml:space="preserve">«Оленка» </w:t>
      </w:r>
    </w:p>
    <w:p w:rsidR="00F432CC" w:rsidRPr="00530347" w:rsidRDefault="00F432CC" w:rsidP="00F432CC">
      <w:pPr>
        <w:jc w:val="center"/>
        <w:rPr>
          <w:rFonts w:ascii="Arial" w:hAnsi="Arial" w:cs="Arial"/>
          <w:i/>
          <w:sz w:val="28"/>
          <w:szCs w:val="28"/>
          <w:lang w:val="uk-UA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F432CC" w:rsidRPr="00727B82" w:rsidTr="00B22759">
        <w:tc>
          <w:tcPr>
            <w:tcW w:w="5670" w:type="dxa"/>
            <w:vAlign w:val="center"/>
          </w:tcPr>
          <w:p w:rsidR="00F432CC" w:rsidRPr="00373904" w:rsidRDefault="003D3D56" w:rsidP="00B22759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  <w:r>
              <w:object w:dxaOrig="7680" w:dyaOrig="5430">
                <v:shape id="_x0000_i1025" type="#_x0000_t75" style="width:202.75pt;height:2in" o:ole="">
                  <v:imagedata r:id="rId7" o:title=""/>
                </v:shape>
                <o:OLEObject Type="Embed" ProgID="PBrush" ShapeID="_x0000_i1025" DrawAspect="Content" ObjectID="_1682410770" r:id="rId8"/>
              </w:object>
            </w:r>
          </w:p>
        </w:tc>
        <w:tc>
          <w:tcPr>
            <w:tcW w:w="4820" w:type="dxa"/>
          </w:tcPr>
          <w:p w:rsidR="00937A42" w:rsidRDefault="00937A42" w:rsidP="00373904">
            <w:pPr>
              <w:ind w:firstLine="601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  <w:p w:rsidR="00F432CC" w:rsidRPr="00B22759" w:rsidRDefault="00F432CC" w:rsidP="00373904">
            <w:pPr>
              <w:ind w:firstLine="601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22759">
              <w:rPr>
                <w:rFonts w:ascii="Arial" w:hAnsi="Arial" w:cs="Arial"/>
                <w:b/>
                <w:sz w:val="28"/>
                <w:szCs w:val="28"/>
                <w:lang w:val="uk-UA"/>
              </w:rPr>
              <w:t>ЗАТВЕРДЖЕНО:</w:t>
            </w:r>
          </w:p>
          <w:p w:rsidR="00F432CC" w:rsidRPr="00B22759" w:rsidRDefault="00F432CC" w:rsidP="00373904">
            <w:pPr>
              <w:ind w:firstLine="601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22759">
              <w:rPr>
                <w:rFonts w:ascii="Arial" w:hAnsi="Arial" w:cs="Arial"/>
                <w:sz w:val="28"/>
                <w:szCs w:val="28"/>
                <w:lang w:val="uk-UA"/>
              </w:rPr>
              <w:t>Наказом</w:t>
            </w:r>
          </w:p>
          <w:p w:rsidR="00F432CC" w:rsidRPr="00B22759" w:rsidRDefault="00F432CC" w:rsidP="00373904">
            <w:pPr>
              <w:ind w:firstLine="601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22759">
              <w:rPr>
                <w:rFonts w:ascii="Arial" w:hAnsi="Arial" w:cs="Arial"/>
                <w:sz w:val="28"/>
                <w:szCs w:val="28"/>
                <w:lang w:val="uk-UA"/>
              </w:rPr>
              <w:t xml:space="preserve">від </w:t>
            </w:r>
            <w:r w:rsidR="003D3D56">
              <w:rPr>
                <w:rFonts w:ascii="Arial" w:hAnsi="Arial" w:cs="Arial"/>
                <w:sz w:val="28"/>
                <w:szCs w:val="28"/>
                <w:lang w:val="uk-UA"/>
              </w:rPr>
              <w:t>11</w:t>
            </w:r>
            <w:r w:rsidRPr="00B22759">
              <w:rPr>
                <w:rFonts w:ascii="Arial" w:hAnsi="Arial" w:cs="Arial"/>
                <w:sz w:val="28"/>
                <w:szCs w:val="28"/>
                <w:lang w:val="uk-UA"/>
              </w:rPr>
              <w:t>.0</w:t>
            </w:r>
            <w:r w:rsidR="003D3D56">
              <w:rPr>
                <w:rFonts w:ascii="Arial" w:hAnsi="Arial" w:cs="Arial"/>
                <w:sz w:val="28"/>
                <w:szCs w:val="28"/>
                <w:lang w:val="uk-UA"/>
              </w:rPr>
              <w:t>5</w:t>
            </w:r>
            <w:r w:rsidRPr="00B22759">
              <w:rPr>
                <w:rFonts w:ascii="Arial" w:hAnsi="Arial" w:cs="Arial"/>
                <w:sz w:val="28"/>
                <w:szCs w:val="28"/>
                <w:lang w:val="uk-UA"/>
              </w:rPr>
              <w:t>.20</w:t>
            </w:r>
            <w:r w:rsidR="003D3D56">
              <w:rPr>
                <w:rFonts w:ascii="Arial" w:hAnsi="Arial" w:cs="Arial"/>
                <w:sz w:val="28"/>
                <w:szCs w:val="28"/>
                <w:lang w:val="uk-UA"/>
              </w:rPr>
              <w:t>21</w:t>
            </w:r>
            <w:r w:rsidRPr="00B22759">
              <w:rPr>
                <w:rFonts w:ascii="Arial" w:hAnsi="Arial" w:cs="Arial"/>
                <w:sz w:val="28"/>
                <w:szCs w:val="28"/>
                <w:lang w:val="uk-UA"/>
              </w:rPr>
              <w:t xml:space="preserve"> року</w:t>
            </w:r>
          </w:p>
          <w:p w:rsidR="00F432CC" w:rsidRPr="00B22759" w:rsidRDefault="00F432CC" w:rsidP="00373904">
            <w:pPr>
              <w:ind w:firstLine="601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B22759">
              <w:rPr>
                <w:rFonts w:ascii="Arial" w:hAnsi="Arial" w:cs="Arial"/>
                <w:sz w:val="28"/>
                <w:szCs w:val="28"/>
                <w:lang w:val="uk-UA"/>
              </w:rPr>
              <w:t xml:space="preserve">№ </w:t>
            </w:r>
            <w:r w:rsidR="003D3D56">
              <w:rPr>
                <w:rFonts w:ascii="Arial" w:hAnsi="Arial" w:cs="Arial"/>
                <w:sz w:val="28"/>
                <w:szCs w:val="28"/>
                <w:lang w:val="uk-UA"/>
              </w:rPr>
              <w:t>32</w:t>
            </w:r>
            <w:r w:rsidRPr="00B22759">
              <w:rPr>
                <w:rFonts w:ascii="Arial" w:hAnsi="Arial" w:cs="Arial"/>
                <w:sz w:val="28"/>
                <w:szCs w:val="28"/>
                <w:lang w:val="uk-UA"/>
              </w:rPr>
              <w:t>/о</w:t>
            </w:r>
          </w:p>
          <w:p w:rsidR="00F432CC" w:rsidRDefault="00F432CC" w:rsidP="009D4D65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EB425C" w:rsidRDefault="00EB425C" w:rsidP="009D4D65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EB425C" w:rsidRDefault="00EB425C" w:rsidP="009D4D65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EB425C" w:rsidRDefault="00EB425C" w:rsidP="009D4D65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EB425C" w:rsidRDefault="00EB425C" w:rsidP="009D4D65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EB425C" w:rsidRDefault="00EB425C" w:rsidP="009D4D65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EB425C" w:rsidRDefault="00EB425C" w:rsidP="009D4D65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EB425C" w:rsidRDefault="00EB425C" w:rsidP="00937A42">
            <w:pPr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  <w:p w:rsidR="00EB425C" w:rsidRPr="00727B82" w:rsidRDefault="00EB425C" w:rsidP="00EB425C">
            <w:pPr>
              <w:rPr>
                <w:rFonts w:ascii="Arial" w:hAnsi="Arial" w:cs="Arial"/>
                <w:i/>
                <w:sz w:val="28"/>
                <w:szCs w:val="28"/>
                <w:lang w:val="uk-UA"/>
              </w:rPr>
            </w:pPr>
          </w:p>
        </w:tc>
      </w:tr>
    </w:tbl>
    <w:p w:rsidR="00373904" w:rsidRPr="00373904" w:rsidRDefault="00373904" w:rsidP="00F432CC">
      <w:pPr>
        <w:jc w:val="center"/>
        <w:rPr>
          <w:rFonts w:ascii="Arial Black" w:hAnsi="Arial Black" w:cs="Arial"/>
          <w:b/>
          <w:i/>
          <w:color w:val="1405D9"/>
          <w:sz w:val="24"/>
          <w:szCs w:val="24"/>
          <w:lang w:val="uk-UA"/>
        </w:rPr>
      </w:pPr>
    </w:p>
    <w:p w:rsidR="00F432CC" w:rsidRPr="003D3D56" w:rsidRDefault="00F432CC" w:rsidP="00F432CC">
      <w:pPr>
        <w:jc w:val="center"/>
        <w:rPr>
          <w:rFonts w:ascii="Arial Black" w:hAnsi="Arial Black" w:cs="Arial"/>
          <w:b/>
          <w:i/>
          <w:color w:val="C00000"/>
          <w:sz w:val="64"/>
          <w:szCs w:val="56"/>
          <w:lang w:val="uk-UA"/>
        </w:rPr>
      </w:pPr>
      <w:r w:rsidRPr="003D3D56">
        <w:rPr>
          <w:rFonts w:ascii="Arial Black" w:hAnsi="Arial Black" w:cs="Arial"/>
          <w:b/>
          <w:i/>
          <w:color w:val="C00000"/>
          <w:sz w:val="64"/>
          <w:szCs w:val="56"/>
          <w:lang w:val="uk-UA"/>
        </w:rPr>
        <w:t>ПОЛОЖЕННЯ</w:t>
      </w:r>
    </w:p>
    <w:p w:rsidR="00F432CC" w:rsidRPr="003D3D56" w:rsidRDefault="002A6E73" w:rsidP="00F432CC">
      <w:pPr>
        <w:spacing w:line="520" w:lineRule="exact"/>
        <w:jc w:val="center"/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</w:pPr>
      <w:r w:rsidRPr="003D3D56"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  <w:t>п</w:t>
      </w:r>
      <w:r w:rsidR="00F432CC" w:rsidRPr="003D3D56"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  <w:t xml:space="preserve">ро проведення </w:t>
      </w:r>
    </w:p>
    <w:p w:rsidR="00F432CC" w:rsidRPr="003D3D56" w:rsidRDefault="00F432CC" w:rsidP="00F432CC">
      <w:pPr>
        <w:spacing w:line="520" w:lineRule="exact"/>
        <w:jc w:val="center"/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</w:pPr>
      <w:r w:rsidRPr="003D3D56"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  <w:t xml:space="preserve">Тижня </w:t>
      </w:r>
      <w:r w:rsidR="00B22759" w:rsidRPr="003D3D56"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  <w:t>безпеки</w:t>
      </w:r>
      <w:r w:rsidRPr="003D3D56"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  <w:t xml:space="preserve"> </w:t>
      </w:r>
    </w:p>
    <w:p w:rsidR="00F432CC" w:rsidRPr="003D3D56" w:rsidRDefault="00B22759" w:rsidP="00F432CC">
      <w:pPr>
        <w:spacing w:line="520" w:lineRule="exact"/>
        <w:jc w:val="center"/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</w:pPr>
      <w:r w:rsidRPr="003D3D56"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  <w:t>д</w:t>
      </w:r>
      <w:r w:rsidR="00F432CC" w:rsidRPr="003D3D56">
        <w:rPr>
          <w:rFonts w:ascii="Arial Black" w:hAnsi="Arial Black" w:cs="Arial"/>
          <w:b/>
          <w:i/>
          <w:color w:val="C00000"/>
          <w:sz w:val="56"/>
          <w:szCs w:val="56"/>
          <w:lang w:val="uk-UA"/>
        </w:rPr>
        <w:t>орожнього руху</w:t>
      </w:r>
    </w:p>
    <w:p w:rsidR="00F432CC" w:rsidRDefault="00F432CC" w:rsidP="00F432CC">
      <w:pPr>
        <w:ind w:right="449"/>
        <w:jc w:val="right"/>
        <w:rPr>
          <w:rFonts w:ascii="Arial" w:hAnsi="Arial" w:cs="Arial"/>
          <w:b/>
          <w:i/>
          <w:color w:val="993300"/>
          <w:sz w:val="16"/>
          <w:szCs w:val="16"/>
          <w:lang w:val="uk-UA"/>
        </w:rPr>
      </w:pPr>
    </w:p>
    <w:p w:rsidR="00F432CC" w:rsidRDefault="00F432CC" w:rsidP="00F432CC">
      <w:pPr>
        <w:ind w:right="449"/>
        <w:jc w:val="right"/>
        <w:rPr>
          <w:rFonts w:ascii="Arial" w:hAnsi="Arial" w:cs="Arial"/>
          <w:b/>
          <w:i/>
          <w:color w:val="993300"/>
          <w:sz w:val="16"/>
          <w:szCs w:val="16"/>
          <w:lang w:val="uk-UA"/>
        </w:rPr>
      </w:pPr>
    </w:p>
    <w:p w:rsidR="00F432CC" w:rsidRPr="00F217E8" w:rsidRDefault="00F432CC" w:rsidP="00F432CC">
      <w:pPr>
        <w:ind w:right="449"/>
        <w:jc w:val="right"/>
        <w:rPr>
          <w:rFonts w:ascii="Arial" w:hAnsi="Arial" w:cs="Arial"/>
          <w:b/>
          <w:i/>
          <w:color w:val="993300"/>
          <w:sz w:val="16"/>
          <w:szCs w:val="16"/>
          <w:lang w:val="uk-UA"/>
        </w:rPr>
      </w:pPr>
    </w:p>
    <w:p w:rsidR="003D3D56" w:rsidRPr="003D3D56" w:rsidRDefault="00373904" w:rsidP="00373904">
      <w:pPr>
        <w:ind w:left="4395" w:right="-31" w:hanging="1985"/>
        <w:rPr>
          <w:rFonts w:ascii="Candara" w:hAnsi="Candara" w:cs="Arial"/>
          <w:b/>
          <w:color w:val="6600CC"/>
          <w:sz w:val="56"/>
          <w:szCs w:val="56"/>
          <w:lang w:val="uk-UA"/>
        </w:rPr>
      </w:pPr>
      <w:r w:rsidRPr="00B22759">
        <w:rPr>
          <w:rFonts w:ascii="Arial" w:hAnsi="Arial" w:cs="Arial"/>
          <w:i/>
          <w:sz w:val="36"/>
          <w:szCs w:val="36"/>
          <w:u w:val="single"/>
          <w:lang w:val="uk-UA"/>
        </w:rPr>
        <w:t>Т е м а :</w:t>
      </w:r>
      <w:r w:rsidRPr="00B22759">
        <w:rPr>
          <w:rFonts w:ascii="Arial" w:hAnsi="Arial" w:cs="Arial"/>
          <w:b/>
          <w:i/>
          <w:sz w:val="48"/>
          <w:szCs w:val="48"/>
          <w:lang w:val="uk-UA"/>
        </w:rPr>
        <w:t xml:space="preserve">  </w:t>
      </w:r>
      <w:r w:rsidRPr="003D3D56">
        <w:rPr>
          <w:rFonts w:ascii="Candara" w:hAnsi="Candara" w:cs="Arial"/>
          <w:b/>
          <w:color w:val="6600CC"/>
          <w:sz w:val="56"/>
          <w:szCs w:val="56"/>
          <w:lang w:val="uk-UA"/>
        </w:rPr>
        <w:t>«</w:t>
      </w:r>
      <w:r w:rsidR="003D3D56" w:rsidRPr="003D3D56">
        <w:rPr>
          <w:rFonts w:ascii="Candara" w:hAnsi="Candara" w:cs="Arial"/>
          <w:b/>
          <w:color w:val="6600CC"/>
          <w:sz w:val="56"/>
          <w:szCs w:val="56"/>
          <w:lang w:val="uk-UA"/>
        </w:rPr>
        <w:t>Д</w:t>
      </w:r>
      <w:r w:rsidR="003D3D56">
        <w:rPr>
          <w:rFonts w:ascii="Candara" w:hAnsi="Candara" w:cs="Arial"/>
          <w:b/>
          <w:color w:val="6600CC"/>
          <w:sz w:val="56"/>
          <w:szCs w:val="56"/>
          <w:lang w:val="uk-UA"/>
        </w:rPr>
        <w:t xml:space="preserve"> </w:t>
      </w:r>
      <w:r w:rsidR="003D3D56" w:rsidRPr="003D3D56">
        <w:rPr>
          <w:rFonts w:ascii="Candara" w:hAnsi="Candara" w:cs="Arial"/>
          <w:b/>
          <w:color w:val="6600CC"/>
          <w:sz w:val="56"/>
          <w:szCs w:val="56"/>
          <w:lang w:val="uk-UA"/>
        </w:rPr>
        <w:t>о</w:t>
      </w:r>
      <w:r w:rsidR="003D3D56">
        <w:rPr>
          <w:rFonts w:ascii="Candara" w:hAnsi="Candara" w:cs="Arial"/>
          <w:b/>
          <w:color w:val="6600CC"/>
          <w:sz w:val="56"/>
          <w:szCs w:val="56"/>
          <w:lang w:val="uk-UA"/>
        </w:rPr>
        <w:t xml:space="preserve"> </w:t>
      </w:r>
      <w:r w:rsidR="003D3D56" w:rsidRPr="003D3D56">
        <w:rPr>
          <w:rFonts w:ascii="Candara" w:hAnsi="Candara" w:cs="Arial"/>
          <w:b/>
          <w:color w:val="6600CC"/>
          <w:sz w:val="56"/>
          <w:szCs w:val="56"/>
          <w:lang w:val="uk-UA"/>
        </w:rPr>
        <w:t>р</w:t>
      </w:r>
      <w:r w:rsidR="003D3D56">
        <w:rPr>
          <w:rFonts w:ascii="Candara" w:hAnsi="Candara" w:cs="Arial"/>
          <w:b/>
          <w:color w:val="6600CC"/>
          <w:sz w:val="56"/>
          <w:szCs w:val="56"/>
          <w:lang w:val="uk-UA"/>
        </w:rPr>
        <w:t xml:space="preserve"> </w:t>
      </w:r>
      <w:r w:rsidR="003D3D56" w:rsidRPr="003D3D56">
        <w:rPr>
          <w:rFonts w:ascii="Candara" w:hAnsi="Candara" w:cs="Arial"/>
          <w:b/>
          <w:color w:val="6600CC"/>
          <w:sz w:val="56"/>
          <w:szCs w:val="56"/>
          <w:lang w:val="uk-UA"/>
        </w:rPr>
        <w:t>о</w:t>
      </w:r>
      <w:r w:rsidR="003D3D56">
        <w:rPr>
          <w:rFonts w:ascii="Candara" w:hAnsi="Candara" w:cs="Arial"/>
          <w:b/>
          <w:color w:val="6600CC"/>
          <w:sz w:val="56"/>
          <w:szCs w:val="56"/>
          <w:lang w:val="uk-UA"/>
        </w:rPr>
        <w:t xml:space="preserve"> </w:t>
      </w:r>
      <w:r w:rsidR="003D3D56" w:rsidRPr="003D3D56">
        <w:rPr>
          <w:rFonts w:ascii="Candara" w:hAnsi="Candara" w:cs="Arial"/>
          <w:b/>
          <w:color w:val="6600CC"/>
          <w:sz w:val="56"/>
          <w:szCs w:val="56"/>
          <w:lang w:val="uk-UA"/>
        </w:rPr>
        <w:t>г</w:t>
      </w:r>
      <w:r w:rsidR="003D3D56">
        <w:rPr>
          <w:rFonts w:ascii="Candara" w:hAnsi="Candara" w:cs="Arial"/>
          <w:b/>
          <w:color w:val="6600CC"/>
          <w:sz w:val="56"/>
          <w:szCs w:val="56"/>
          <w:lang w:val="uk-UA"/>
        </w:rPr>
        <w:t xml:space="preserve"> </w:t>
      </w:r>
      <w:r w:rsidR="003D3D56" w:rsidRPr="003D3D56">
        <w:rPr>
          <w:rFonts w:ascii="Candara" w:hAnsi="Candara" w:cs="Arial"/>
          <w:b/>
          <w:color w:val="6600CC"/>
          <w:sz w:val="56"/>
          <w:szCs w:val="56"/>
          <w:lang w:val="uk-UA"/>
        </w:rPr>
        <w:t xml:space="preserve">а </w:t>
      </w:r>
    </w:p>
    <w:p w:rsidR="00373904" w:rsidRPr="003D3D56" w:rsidRDefault="003D3D56" w:rsidP="00373904">
      <w:pPr>
        <w:ind w:left="4395" w:right="-31" w:hanging="1985"/>
        <w:rPr>
          <w:rFonts w:ascii="Candara" w:hAnsi="Candara" w:cs="Arial"/>
          <w:b/>
          <w:i/>
          <w:color w:val="6600CC"/>
          <w:spacing w:val="30"/>
          <w:sz w:val="56"/>
          <w:szCs w:val="56"/>
          <w:lang w:val="uk-UA"/>
        </w:rPr>
      </w:pPr>
      <w:r w:rsidRPr="003D3D56">
        <w:rPr>
          <w:rFonts w:ascii="Candara" w:hAnsi="Candara" w:cs="Arial"/>
          <w:i/>
          <w:color w:val="6600CC"/>
          <w:sz w:val="56"/>
          <w:szCs w:val="56"/>
          <w:lang w:val="uk-UA"/>
        </w:rPr>
        <w:t xml:space="preserve">            </w:t>
      </w:r>
      <w:r w:rsidRPr="003D3D56">
        <w:rPr>
          <w:rFonts w:ascii="Candara" w:hAnsi="Candara" w:cs="Arial"/>
          <w:b/>
          <w:color w:val="6600CC"/>
          <w:sz w:val="56"/>
          <w:szCs w:val="56"/>
          <w:lang w:val="uk-UA"/>
        </w:rPr>
        <w:t>не для забав</w:t>
      </w:r>
      <w:r w:rsidR="00373904" w:rsidRPr="003D3D56">
        <w:rPr>
          <w:rFonts w:ascii="Candara" w:hAnsi="Candara" w:cs="Arial"/>
          <w:b/>
          <w:color w:val="6600CC"/>
          <w:sz w:val="56"/>
          <w:szCs w:val="56"/>
          <w:lang w:val="uk-UA"/>
        </w:rPr>
        <w:t>»</w:t>
      </w:r>
    </w:p>
    <w:p w:rsidR="00373904" w:rsidRPr="00B22759" w:rsidRDefault="00373904" w:rsidP="00373904">
      <w:pPr>
        <w:ind w:left="4080" w:right="-31"/>
        <w:jc w:val="right"/>
        <w:rPr>
          <w:rFonts w:ascii="Arial" w:hAnsi="Arial" w:cs="Arial"/>
          <w:b/>
          <w:i/>
          <w:sz w:val="44"/>
          <w:szCs w:val="44"/>
          <w:lang w:val="uk-UA"/>
        </w:rPr>
      </w:pPr>
    </w:p>
    <w:p w:rsidR="00373904" w:rsidRPr="00B22759" w:rsidRDefault="00373904" w:rsidP="00373904">
      <w:pPr>
        <w:ind w:left="4080" w:right="-31"/>
        <w:jc w:val="right"/>
        <w:rPr>
          <w:rFonts w:ascii="Arial" w:hAnsi="Arial" w:cs="Arial"/>
          <w:b/>
          <w:i/>
          <w:sz w:val="44"/>
          <w:szCs w:val="44"/>
          <w:lang w:val="uk-UA"/>
        </w:rPr>
      </w:pPr>
    </w:p>
    <w:p w:rsidR="00373904" w:rsidRPr="00B22759" w:rsidRDefault="00373904" w:rsidP="00B22759">
      <w:pPr>
        <w:ind w:left="4820"/>
        <w:rPr>
          <w:rFonts w:ascii="Arial" w:hAnsi="Arial" w:cs="Arial"/>
          <w:b/>
          <w:sz w:val="32"/>
          <w:szCs w:val="32"/>
          <w:lang w:val="uk-UA"/>
        </w:rPr>
      </w:pPr>
      <w:r w:rsidRPr="00B22759">
        <w:rPr>
          <w:rFonts w:ascii="Arial" w:hAnsi="Arial" w:cs="Arial"/>
          <w:b/>
          <w:sz w:val="32"/>
          <w:szCs w:val="32"/>
          <w:lang w:val="uk-UA"/>
        </w:rPr>
        <w:t xml:space="preserve">Термін проведення:                    </w:t>
      </w:r>
      <w:r w:rsidR="003D3D56">
        <w:rPr>
          <w:rFonts w:ascii="Arial" w:hAnsi="Arial" w:cs="Arial"/>
          <w:b/>
          <w:sz w:val="32"/>
          <w:szCs w:val="32"/>
          <w:lang w:val="uk-UA"/>
        </w:rPr>
        <w:t>17</w:t>
      </w:r>
      <w:r w:rsidR="00B22759" w:rsidRPr="00B22759">
        <w:rPr>
          <w:rFonts w:ascii="Arial" w:hAnsi="Arial" w:cs="Arial"/>
          <w:b/>
          <w:sz w:val="32"/>
          <w:szCs w:val="32"/>
          <w:lang w:val="uk-UA"/>
        </w:rPr>
        <w:t>-</w:t>
      </w:r>
      <w:r w:rsidR="003D3D56">
        <w:rPr>
          <w:rFonts w:ascii="Arial" w:hAnsi="Arial" w:cs="Arial"/>
          <w:b/>
          <w:sz w:val="32"/>
          <w:szCs w:val="32"/>
          <w:lang w:val="uk-UA"/>
        </w:rPr>
        <w:t>21</w:t>
      </w:r>
      <w:r w:rsidR="00B22759" w:rsidRPr="00B22759">
        <w:rPr>
          <w:rFonts w:ascii="Arial" w:hAnsi="Arial" w:cs="Arial"/>
          <w:b/>
          <w:sz w:val="32"/>
          <w:szCs w:val="32"/>
          <w:lang w:val="uk-UA"/>
        </w:rPr>
        <w:t xml:space="preserve"> травня</w:t>
      </w:r>
      <w:r w:rsidRPr="00B22759">
        <w:rPr>
          <w:rFonts w:ascii="Arial" w:hAnsi="Arial" w:cs="Arial"/>
          <w:b/>
          <w:sz w:val="32"/>
          <w:szCs w:val="32"/>
          <w:lang w:val="uk-UA"/>
        </w:rPr>
        <w:t xml:space="preserve"> 20</w:t>
      </w:r>
      <w:r w:rsidR="003D3D56">
        <w:rPr>
          <w:rFonts w:ascii="Arial" w:hAnsi="Arial" w:cs="Arial"/>
          <w:b/>
          <w:sz w:val="32"/>
          <w:szCs w:val="32"/>
          <w:lang w:val="uk-UA"/>
        </w:rPr>
        <w:t>21</w:t>
      </w:r>
      <w:r w:rsidRPr="00B22759">
        <w:rPr>
          <w:rFonts w:ascii="Arial" w:hAnsi="Arial" w:cs="Arial"/>
          <w:b/>
          <w:sz w:val="32"/>
          <w:szCs w:val="32"/>
          <w:lang w:val="uk-UA"/>
        </w:rPr>
        <w:t xml:space="preserve"> року</w:t>
      </w:r>
    </w:p>
    <w:p w:rsidR="00F432CC" w:rsidRPr="0059600D" w:rsidRDefault="00F432CC" w:rsidP="00F432CC">
      <w:pPr>
        <w:ind w:left="4820" w:right="-31"/>
        <w:rPr>
          <w:rFonts w:ascii="Arial" w:hAnsi="Arial" w:cs="Arial"/>
          <w:b/>
          <w:lang w:val="uk-UA"/>
        </w:rPr>
      </w:pPr>
    </w:p>
    <w:p w:rsidR="00F432CC" w:rsidRDefault="00F432CC" w:rsidP="00F432CC">
      <w:pPr>
        <w:jc w:val="center"/>
        <w:rPr>
          <w:rFonts w:ascii="Arial" w:hAnsi="Arial" w:cs="Arial"/>
          <w:i/>
          <w:color w:val="FF6600"/>
          <w:sz w:val="48"/>
          <w:szCs w:val="48"/>
          <w:lang w:val="uk-UA"/>
        </w:rPr>
      </w:pPr>
    </w:p>
    <w:p w:rsidR="00F432CC" w:rsidRDefault="00F432CC" w:rsidP="00F432CC">
      <w:pPr>
        <w:rPr>
          <w:rFonts w:ascii="Arial" w:hAnsi="Arial" w:cs="Arial"/>
          <w:sz w:val="28"/>
          <w:szCs w:val="28"/>
          <w:lang w:val="uk-UA"/>
        </w:rPr>
      </w:pPr>
      <w:r w:rsidRPr="00530347">
        <w:rPr>
          <w:rFonts w:ascii="Arial" w:hAnsi="Arial" w:cs="Arial"/>
          <w:sz w:val="28"/>
          <w:szCs w:val="28"/>
          <w:lang w:val="uk-UA"/>
        </w:rPr>
        <w:tab/>
      </w:r>
      <w:r w:rsidRPr="00530347">
        <w:rPr>
          <w:rFonts w:ascii="Arial" w:hAnsi="Arial" w:cs="Arial"/>
          <w:sz w:val="28"/>
          <w:szCs w:val="28"/>
          <w:lang w:val="uk-UA"/>
        </w:rPr>
        <w:tab/>
      </w:r>
      <w:r w:rsidRPr="00530347">
        <w:rPr>
          <w:rFonts w:ascii="Arial" w:hAnsi="Arial" w:cs="Arial"/>
          <w:sz w:val="28"/>
          <w:szCs w:val="28"/>
          <w:lang w:val="uk-UA"/>
        </w:rPr>
        <w:tab/>
      </w:r>
    </w:p>
    <w:p w:rsidR="00F432CC" w:rsidRDefault="00F432CC" w:rsidP="00F432CC">
      <w:pPr>
        <w:rPr>
          <w:rFonts w:ascii="Arial" w:hAnsi="Arial" w:cs="Arial"/>
          <w:sz w:val="28"/>
          <w:szCs w:val="28"/>
          <w:lang w:val="uk-UA"/>
        </w:rPr>
      </w:pPr>
    </w:p>
    <w:p w:rsidR="00F432CC" w:rsidRDefault="00F432CC" w:rsidP="00F432CC">
      <w:pPr>
        <w:rPr>
          <w:rFonts w:ascii="Arial" w:hAnsi="Arial" w:cs="Arial"/>
          <w:sz w:val="28"/>
          <w:szCs w:val="28"/>
          <w:lang w:val="uk-UA"/>
        </w:rPr>
      </w:pPr>
    </w:p>
    <w:p w:rsidR="00B22759" w:rsidRDefault="00B22759" w:rsidP="00F432CC">
      <w:pPr>
        <w:rPr>
          <w:rFonts w:ascii="Arial" w:hAnsi="Arial" w:cs="Arial"/>
          <w:sz w:val="28"/>
          <w:szCs w:val="28"/>
          <w:lang w:val="uk-UA"/>
        </w:rPr>
      </w:pPr>
    </w:p>
    <w:p w:rsidR="00B22759" w:rsidRDefault="00B22759" w:rsidP="00F432CC">
      <w:pPr>
        <w:rPr>
          <w:rFonts w:ascii="Arial" w:hAnsi="Arial" w:cs="Arial"/>
          <w:sz w:val="28"/>
          <w:szCs w:val="28"/>
          <w:lang w:val="uk-UA"/>
        </w:rPr>
      </w:pPr>
    </w:p>
    <w:p w:rsidR="00F432CC" w:rsidRDefault="00F432CC" w:rsidP="00F432CC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530347">
        <w:rPr>
          <w:rFonts w:ascii="Arial" w:hAnsi="Arial" w:cs="Arial"/>
          <w:sz w:val="28"/>
          <w:szCs w:val="28"/>
          <w:lang w:val="uk-UA"/>
        </w:rPr>
        <w:t>м. К</w:t>
      </w:r>
      <w:r w:rsidR="00B22759">
        <w:rPr>
          <w:rFonts w:ascii="Arial" w:hAnsi="Arial" w:cs="Arial"/>
          <w:sz w:val="28"/>
          <w:szCs w:val="28"/>
          <w:lang w:val="uk-UA"/>
        </w:rPr>
        <w:t>ропивницький</w:t>
      </w:r>
    </w:p>
    <w:p w:rsidR="00F432CC" w:rsidRPr="00B22759" w:rsidRDefault="00EB425C" w:rsidP="00937A42">
      <w:pPr>
        <w:shd w:val="clear" w:color="auto" w:fill="FFFFFF"/>
        <w:spacing w:before="120"/>
        <w:ind w:right="23" w:firstLine="709"/>
        <w:jc w:val="both"/>
        <w:rPr>
          <w:rFonts w:asciiTheme="minorHAnsi" w:eastAsia="Times New Roman" w:hAnsiTheme="minorHAnsi"/>
          <w:b/>
          <w:sz w:val="28"/>
          <w:szCs w:val="28"/>
          <w:lang w:val="uk-UA"/>
        </w:rPr>
      </w:pPr>
      <w:r w:rsidRPr="00B22759">
        <w:rPr>
          <w:rFonts w:asciiTheme="minorHAnsi" w:eastAsia="Times New Roman" w:hAnsiTheme="minorHAnsi"/>
          <w:b/>
          <w:sz w:val="28"/>
          <w:szCs w:val="28"/>
          <w:lang w:val="uk-UA"/>
        </w:rPr>
        <w:lastRenderedPageBreak/>
        <w:t>І. Загальні вимоги</w:t>
      </w:r>
    </w:p>
    <w:p w:rsidR="003D3D56" w:rsidRDefault="00937A42" w:rsidP="00937A42">
      <w:pPr>
        <w:spacing w:before="120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     </w:t>
      </w:r>
      <w:r w:rsidR="00AD086D" w:rsidRPr="00B22759">
        <w:rPr>
          <w:rFonts w:asciiTheme="minorHAnsi" w:eastAsia="Times New Roman" w:hAnsiTheme="minorHAnsi"/>
          <w:sz w:val="28"/>
          <w:szCs w:val="28"/>
          <w:lang w:val="uk-UA"/>
        </w:rPr>
        <w:t xml:space="preserve">Положення розроблене відповідно </w:t>
      </w:r>
      <w:r w:rsidR="00B22759" w:rsidRPr="00B22759">
        <w:rPr>
          <w:rFonts w:asciiTheme="minorHAnsi" w:eastAsia="Times New Roman" w:hAnsiTheme="minorHAnsi"/>
          <w:sz w:val="28"/>
          <w:szCs w:val="28"/>
          <w:lang w:val="uk-UA"/>
        </w:rPr>
        <w:t xml:space="preserve">до </w:t>
      </w:r>
      <w:r w:rsidR="003D3D56">
        <w:rPr>
          <w:rFonts w:asciiTheme="minorHAnsi" w:eastAsia="Times New Roman" w:hAnsiTheme="minorHAnsi"/>
          <w:sz w:val="28"/>
          <w:szCs w:val="28"/>
          <w:lang w:val="uk-UA"/>
        </w:rPr>
        <w:t xml:space="preserve">листа </w:t>
      </w:r>
      <w:r w:rsidR="003D3D56" w:rsidRPr="0077076B">
        <w:rPr>
          <w:rFonts w:asciiTheme="minorHAnsi" w:eastAsia="Times New Roman" w:hAnsiTheme="minorHAnsi"/>
          <w:sz w:val="28"/>
          <w:szCs w:val="28"/>
          <w:lang w:val="uk-UA"/>
        </w:rPr>
        <w:t>комунального закладу «Кіровоградський обласний інститут післядипломної педагогічної освіти імені Василя Сухомлинського» від 0</w:t>
      </w:r>
      <w:r w:rsidR="003D3D56">
        <w:rPr>
          <w:rFonts w:asciiTheme="minorHAnsi" w:eastAsia="Times New Roman" w:hAnsiTheme="minorHAnsi"/>
          <w:sz w:val="28"/>
          <w:szCs w:val="28"/>
          <w:lang w:val="uk-UA"/>
        </w:rPr>
        <w:t>7</w:t>
      </w:r>
      <w:r w:rsidR="003D3D56" w:rsidRPr="0077076B">
        <w:rPr>
          <w:rFonts w:asciiTheme="minorHAnsi" w:eastAsia="Times New Roman" w:hAnsiTheme="minorHAnsi"/>
          <w:sz w:val="28"/>
          <w:szCs w:val="28"/>
          <w:lang w:val="uk-UA"/>
        </w:rPr>
        <w:t>.0</w:t>
      </w:r>
      <w:r w:rsidR="003D3D56">
        <w:rPr>
          <w:rFonts w:asciiTheme="minorHAnsi" w:eastAsia="Times New Roman" w:hAnsiTheme="minorHAnsi"/>
          <w:sz w:val="28"/>
          <w:szCs w:val="28"/>
          <w:lang w:val="uk-UA"/>
        </w:rPr>
        <w:t>7</w:t>
      </w:r>
      <w:r w:rsidR="003D3D56" w:rsidRPr="0077076B">
        <w:rPr>
          <w:rFonts w:asciiTheme="minorHAnsi" w:eastAsia="Times New Roman" w:hAnsiTheme="minorHAnsi"/>
          <w:sz w:val="28"/>
          <w:szCs w:val="28"/>
          <w:lang w:val="uk-UA"/>
        </w:rPr>
        <w:t>.20</w:t>
      </w:r>
      <w:r w:rsidR="003D3D56">
        <w:rPr>
          <w:rFonts w:asciiTheme="minorHAnsi" w:eastAsia="Times New Roman" w:hAnsiTheme="minorHAnsi"/>
          <w:sz w:val="28"/>
          <w:szCs w:val="28"/>
          <w:lang w:val="uk-UA"/>
        </w:rPr>
        <w:t>20</w:t>
      </w:r>
      <w:r w:rsidR="003D3D56" w:rsidRPr="0077076B">
        <w:rPr>
          <w:rFonts w:asciiTheme="minorHAnsi" w:eastAsia="Times New Roman" w:hAnsiTheme="minorHAnsi"/>
          <w:sz w:val="28"/>
          <w:szCs w:val="28"/>
          <w:lang w:val="uk-UA"/>
        </w:rPr>
        <w:t xml:space="preserve"> № </w:t>
      </w:r>
      <w:r w:rsidR="003D3D56">
        <w:rPr>
          <w:rFonts w:asciiTheme="minorHAnsi" w:eastAsia="Times New Roman" w:hAnsiTheme="minorHAnsi"/>
          <w:sz w:val="28"/>
          <w:szCs w:val="28"/>
          <w:lang w:val="uk-UA"/>
        </w:rPr>
        <w:t>370</w:t>
      </w:r>
      <w:r w:rsidR="003D3D56" w:rsidRPr="0077076B">
        <w:rPr>
          <w:rFonts w:asciiTheme="minorHAnsi" w:eastAsia="Times New Roman" w:hAnsiTheme="minorHAnsi"/>
          <w:sz w:val="28"/>
          <w:szCs w:val="28"/>
          <w:lang w:val="uk-UA"/>
        </w:rPr>
        <w:t xml:space="preserve">/18-09 «Про проведення Тижнів знань безпеки життєдіяльності </w:t>
      </w:r>
      <w:r w:rsidR="003D3D56">
        <w:rPr>
          <w:rFonts w:asciiTheme="minorHAnsi" w:eastAsia="Times New Roman" w:hAnsiTheme="minorHAnsi"/>
          <w:sz w:val="28"/>
          <w:szCs w:val="28"/>
          <w:lang w:val="uk-UA"/>
        </w:rPr>
        <w:t>в</w:t>
      </w:r>
      <w:r w:rsidR="003D3D56" w:rsidRPr="0077076B">
        <w:rPr>
          <w:rFonts w:asciiTheme="minorHAnsi" w:eastAsia="Times New Roman" w:hAnsiTheme="minorHAnsi"/>
          <w:sz w:val="28"/>
          <w:szCs w:val="28"/>
          <w:lang w:val="uk-UA"/>
        </w:rPr>
        <w:t xml:space="preserve"> закладах </w:t>
      </w:r>
      <w:r w:rsidR="003D3D56">
        <w:rPr>
          <w:rFonts w:asciiTheme="minorHAnsi" w:eastAsia="Times New Roman" w:hAnsiTheme="minorHAnsi"/>
          <w:sz w:val="28"/>
          <w:szCs w:val="28"/>
          <w:lang w:val="uk-UA"/>
        </w:rPr>
        <w:t xml:space="preserve">освіти </w:t>
      </w:r>
      <w:r w:rsidR="003D3D56" w:rsidRPr="0077076B">
        <w:rPr>
          <w:rFonts w:asciiTheme="minorHAnsi" w:eastAsia="Times New Roman" w:hAnsiTheme="minorHAnsi"/>
          <w:sz w:val="28"/>
          <w:szCs w:val="28"/>
          <w:lang w:val="uk-UA"/>
        </w:rPr>
        <w:t>області у 20</w:t>
      </w:r>
      <w:r w:rsidR="003D3D56">
        <w:rPr>
          <w:rFonts w:asciiTheme="minorHAnsi" w:eastAsia="Times New Roman" w:hAnsiTheme="minorHAnsi"/>
          <w:sz w:val="28"/>
          <w:szCs w:val="28"/>
          <w:lang w:val="uk-UA"/>
        </w:rPr>
        <w:t>20</w:t>
      </w:r>
      <w:r w:rsidR="003D3D56" w:rsidRPr="0077076B">
        <w:rPr>
          <w:rFonts w:asciiTheme="minorHAnsi" w:eastAsia="Times New Roman" w:hAnsiTheme="minorHAnsi"/>
          <w:sz w:val="28"/>
          <w:szCs w:val="28"/>
          <w:lang w:val="uk-UA"/>
        </w:rPr>
        <w:t>-20</w:t>
      </w:r>
      <w:r w:rsidR="003D3D56">
        <w:rPr>
          <w:rFonts w:asciiTheme="minorHAnsi" w:eastAsia="Times New Roman" w:hAnsiTheme="minorHAnsi"/>
          <w:sz w:val="28"/>
          <w:szCs w:val="28"/>
          <w:lang w:val="uk-UA"/>
        </w:rPr>
        <w:t>21</w:t>
      </w:r>
      <w:r w:rsidR="003D3D56" w:rsidRPr="0077076B">
        <w:rPr>
          <w:rFonts w:asciiTheme="minorHAnsi" w:eastAsia="Times New Roman" w:hAnsiTheme="minorHAnsi"/>
          <w:sz w:val="28"/>
          <w:szCs w:val="28"/>
          <w:lang w:val="uk-UA"/>
        </w:rPr>
        <w:t xml:space="preserve"> навчальному році»)</w:t>
      </w:r>
      <w:r w:rsidR="003D3D56" w:rsidRPr="0077076B">
        <w:rPr>
          <w:rFonts w:asciiTheme="minorHAnsi" w:hAnsiTheme="minorHAnsi"/>
          <w:sz w:val="28"/>
          <w:szCs w:val="28"/>
          <w:lang w:val="uk-UA"/>
        </w:rPr>
        <w:t xml:space="preserve">, наказу управління освіти </w:t>
      </w:r>
      <w:r w:rsidR="003D3D56">
        <w:rPr>
          <w:rFonts w:asciiTheme="minorHAnsi" w:hAnsiTheme="minorHAnsi"/>
          <w:sz w:val="28"/>
          <w:szCs w:val="28"/>
          <w:lang w:val="uk-UA"/>
        </w:rPr>
        <w:t>Кропивницької</w:t>
      </w:r>
      <w:r w:rsidR="003D3D56" w:rsidRPr="0077076B">
        <w:rPr>
          <w:rFonts w:asciiTheme="minorHAnsi" w:hAnsiTheme="minorHAnsi"/>
          <w:sz w:val="28"/>
          <w:szCs w:val="28"/>
          <w:lang w:val="uk-UA"/>
        </w:rPr>
        <w:t xml:space="preserve"> міської ради від </w:t>
      </w:r>
      <w:r w:rsidR="003D3D56">
        <w:rPr>
          <w:rFonts w:asciiTheme="minorHAnsi" w:hAnsiTheme="minorHAnsi"/>
          <w:sz w:val="28"/>
          <w:szCs w:val="28"/>
          <w:lang w:val="uk-UA"/>
        </w:rPr>
        <w:t>07</w:t>
      </w:r>
      <w:r w:rsidR="003D3D56" w:rsidRPr="0077076B">
        <w:rPr>
          <w:rFonts w:asciiTheme="minorHAnsi" w:hAnsiTheme="minorHAnsi"/>
          <w:sz w:val="28"/>
          <w:szCs w:val="28"/>
          <w:lang w:val="uk-UA"/>
        </w:rPr>
        <w:t>.0</w:t>
      </w:r>
      <w:r w:rsidR="003D3D56">
        <w:rPr>
          <w:rFonts w:asciiTheme="minorHAnsi" w:hAnsiTheme="minorHAnsi"/>
          <w:sz w:val="28"/>
          <w:szCs w:val="28"/>
          <w:lang w:val="uk-UA"/>
        </w:rPr>
        <w:t>5</w:t>
      </w:r>
      <w:r w:rsidR="003D3D56" w:rsidRPr="0077076B">
        <w:rPr>
          <w:rFonts w:asciiTheme="minorHAnsi" w:hAnsiTheme="minorHAnsi"/>
          <w:sz w:val="28"/>
          <w:szCs w:val="28"/>
          <w:lang w:val="uk-UA"/>
        </w:rPr>
        <w:t>.20</w:t>
      </w:r>
      <w:r w:rsidR="003D3D56">
        <w:rPr>
          <w:rFonts w:asciiTheme="minorHAnsi" w:hAnsiTheme="minorHAnsi"/>
          <w:sz w:val="28"/>
          <w:szCs w:val="28"/>
          <w:lang w:val="uk-UA"/>
        </w:rPr>
        <w:t>21</w:t>
      </w:r>
      <w:r w:rsidR="003D3D56" w:rsidRPr="0077076B">
        <w:rPr>
          <w:rFonts w:asciiTheme="minorHAnsi" w:hAnsiTheme="minorHAnsi"/>
          <w:sz w:val="28"/>
          <w:szCs w:val="28"/>
          <w:lang w:val="uk-UA"/>
        </w:rPr>
        <w:t xml:space="preserve"> року </w:t>
      </w:r>
      <w:r w:rsidR="003D3D56">
        <w:rPr>
          <w:rFonts w:asciiTheme="minorHAnsi" w:hAnsiTheme="minorHAnsi"/>
          <w:sz w:val="28"/>
          <w:szCs w:val="28"/>
          <w:lang w:val="uk-UA"/>
        </w:rPr>
        <w:t xml:space="preserve">              </w:t>
      </w:r>
      <w:r w:rsidR="003D3D56" w:rsidRPr="0077076B">
        <w:rPr>
          <w:rFonts w:asciiTheme="minorHAnsi" w:hAnsiTheme="minorHAnsi"/>
          <w:sz w:val="28"/>
          <w:szCs w:val="28"/>
          <w:lang w:val="uk-UA"/>
        </w:rPr>
        <w:t xml:space="preserve">№ </w:t>
      </w:r>
      <w:r w:rsidR="003D3D56">
        <w:rPr>
          <w:rFonts w:asciiTheme="minorHAnsi" w:hAnsiTheme="minorHAnsi"/>
          <w:sz w:val="28"/>
          <w:szCs w:val="28"/>
          <w:lang w:val="uk-UA"/>
        </w:rPr>
        <w:t>235</w:t>
      </w:r>
      <w:r w:rsidR="003D3D56" w:rsidRPr="0077076B">
        <w:rPr>
          <w:rFonts w:asciiTheme="minorHAnsi" w:hAnsiTheme="minorHAnsi"/>
          <w:sz w:val="28"/>
          <w:szCs w:val="28"/>
          <w:lang w:val="uk-UA"/>
        </w:rPr>
        <w:t xml:space="preserve"> «Про </w:t>
      </w:r>
      <w:r w:rsidR="003D3D56">
        <w:rPr>
          <w:rFonts w:asciiTheme="minorHAnsi" w:hAnsiTheme="minorHAnsi"/>
          <w:sz w:val="28"/>
          <w:szCs w:val="28"/>
          <w:lang w:val="uk-UA"/>
        </w:rPr>
        <w:t xml:space="preserve">організацію та </w:t>
      </w:r>
      <w:r w:rsidR="003D3D56" w:rsidRPr="0077076B">
        <w:rPr>
          <w:rFonts w:asciiTheme="minorHAnsi" w:hAnsiTheme="minorHAnsi"/>
          <w:sz w:val="28"/>
          <w:szCs w:val="28"/>
          <w:lang w:val="uk-UA"/>
        </w:rPr>
        <w:t>проведення Тижн</w:t>
      </w:r>
      <w:r w:rsidR="003D3D56">
        <w:rPr>
          <w:rFonts w:asciiTheme="minorHAnsi" w:hAnsiTheme="minorHAnsi"/>
          <w:sz w:val="28"/>
          <w:szCs w:val="28"/>
          <w:lang w:val="uk-UA"/>
        </w:rPr>
        <w:t xml:space="preserve">я </w:t>
      </w:r>
      <w:r w:rsidR="003D3D56" w:rsidRPr="0077076B">
        <w:rPr>
          <w:rFonts w:asciiTheme="minorHAnsi" w:hAnsiTheme="minorHAnsi"/>
          <w:sz w:val="28"/>
          <w:szCs w:val="28"/>
          <w:lang w:val="uk-UA"/>
        </w:rPr>
        <w:t xml:space="preserve">безпеки </w:t>
      </w:r>
      <w:r w:rsidR="003D3D56">
        <w:rPr>
          <w:rFonts w:asciiTheme="minorHAnsi" w:hAnsiTheme="minorHAnsi"/>
          <w:sz w:val="28"/>
          <w:szCs w:val="28"/>
          <w:lang w:val="uk-UA"/>
        </w:rPr>
        <w:t>дорожнього руху</w:t>
      </w:r>
      <w:r w:rsidR="003D3D56">
        <w:rPr>
          <w:rFonts w:asciiTheme="minorHAnsi" w:hAnsiTheme="minorHAnsi"/>
          <w:sz w:val="28"/>
          <w:szCs w:val="28"/>
          <w:lang w:val="uk-UA"/>
        </w:rPr>
        <w:t>»</w:t>
      </w:r>
    </w:p>
    <w:p w:rsidR="006C3491" w:rsidRPr="00B22759" w:rsidRDefault="00AD086D" w:rsidP="00937A42">
      <w:pPr>
        <w:shd w:val="clear" w:color="auto" w:fill="FFFFFF"/>
        <w:spacing w:before="120"/>
        <w:ind w:firstLine="709"/>
        <w:jc w:val="both"/>
        <w:rPr>
          <w:rFonts w:asciiTheme="minorHAnsi" w:hAnsiTheme="minorHAnsi"/>
          <w:sz w:val="28"/>
          <w:szCs w:val="28"/>
        </w:rPr>
      </w:pPr>
      <w:r w:rsidRPr="00B22759">
        <w:rPr>
          <w:rFonts w:asciiTheme="minorHAnsi" w:eastAsia="Times New Roman" w:hAnsiTheme="minorHAnsi"/>
          <w:i/>
          <w:iCs/>
          <w:sz w:val="28"/>
          <w:szCs w:val="28"/>
          <w:u w:val="single"/>
          <w:lang w:val="uk-UA"/>
        </w:rPr>
        <w:t xml:space="preserve">М </w:t>
      </w:r>
      <w:r w:rsidR="001A61E3" w:rsidRPr="00B22759">
        <w:rPr>
          <w:rFonts w:asciiTheme="minorHAnsi" w:eastAsia="Times New Roman" w:hAnsiTheme="minorHAnsi"/>
          <w:i/>
          <w:iCs/>
          <w:sz w:val="28"/>
          <w:szCs w:val="28"/>
          <w:u w:val="single"/>
          <w:lang w:val="uk-UA"/>
        </w:rPr>
        <w:t>е</w:t>
      </w:r>
      <w:r w:rsidRPr="00B22759">
        <w:rPr>
          <w:rFonts w:asciiTheme="minorHAnsi" w:eastAsia="Times New Roman" w:hAnsiTheme="minorHAnsi"/>
          <w:i/>
          <w:iCs/>
          <w:sz w:val="28"/>
          <w:szCs w:val="28"/>
          <w:u w:val="single"/>
          <w:lang w:val="uk-UA"/>
        </w:rPr>
        <w:t xml:space="preserve"> т а </w:t>
      </w:r>
      <w:r w:rsidRPr="00B22759">
        <w:rPr>
          <w:rFonts w:asciiTheme="minorHAnsi" w:eastAsia="Times New Roman" w:hAnsiTheme="minorHAnsi"/>
          <w:sz w:val="28"/>
          <w:szCs w:val="28"/>
          <w:u w:val="single"/>
          <w:lang w:val="uk-UA"/>
        </w:rPr>
        <w:t>:</w:t>
      </w:r>
      <w:r w:rsidRPr="00B22759">
        <w:rPr>
          <w:rFonts w:asciiTheme="minorHAnsi" w:eastAsia="Times New Roman" w:hAnsiTheme="minorHAnsi"/>
          <w:sz w:val="28"/>
          <w:szCs w:val="28"/>
          <w:lang w:val="uk-UA"/>
        </w:rPr>
        <w:t xml:space="preserve">   Навчання та засвоєння дітьми правил дорожнього руху, </w:t>
      </w:r>
      <w:r w:rsidR="00A25C55" w:rsidRPr="00B22759">
        <w:rPr>
          <w:rFonts w:asciiTheme="minorHAnsi" w:eastAsia="Times New Roman" w:hAnsiTheme="minorHAnsi"/>
          <w:sz w:val="28"/>
          <w:szCs w:val="28"/>
          <w:lang w:val="uk-UA"/>
        </w:rPr>
        <w:t xml:space="preserve"> активізація роботи з попередження дорожньо</w:t>
      </w:r>
      <w:r w:rsidRPr="00B22759">
        <w:rPr>
          <w:rFonts w:asciiTheme="minorHAnsi" w:eastAsia="Times New Roman" w:hAnsiTheme="minorHAnsi"/>
          <w:sz w:val="28"/>
          <w:szCs w:val="28"/>
          <w:lang w:val="uk-UA"/>
        </w:rPr>
        <w:t>-транспортного травматизму.</w:t>
      </w:r>
    </w:p>
    <w:p w:rsidR="006C3491" w:rsidRPr="00E420C4" w:rsidRDefault="00AD086D" w:rsidP="00937A42">
      <w:pPr>
        <w:shd w:val="clear" w:color="auto" w:fill="FFFFFF"/>
        <w:spacing w:before="120"/>
        <w:ind w:firstLine="709"/>
        <w:rPr>
          <w:rFonts w:asciiTheme="minorHAnsi" w:hAnsiTheme="minorHAnsi"/>
          <w:sz w:val="28"/>
          <w:szCs w:val="28"/>
        </w:rPr>
      </w:pPr>
      <w:r w:rsidRPr="00E420C4"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  <w:t>Основним завданням</w:t>
      </w:r>
      <w:r w:rsidRPr="00E420C4">
        <w:rPr>
          <w:rFonts w:asciiTheme="minorHAnsi" w:eastAsia="Times New Roman" w:hAnsiTheme="minorHAnsi"/>
          <w:b/>
          <w:bCs/>
          <w:sz w:val="28"/>
          <w:szCs w:val="28"/>
          <w:lang w:val="uk-UA"/>
        </w:rPr>
        <w:t xml:space="preserve"> </w:t>
      </w: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педагогічних працівників, батьків вихованців є:</w:t>
      </w:r>
    </w:p>
    <w:p w:rsidR="006C3491" w:rsidRPr="00E420C4" w:rsidRDefault="00AD086D" w:rsidP="00937A42">
      <w:pPr>
        <w:numPr>
          <w:ilvl w:val="0"/>
          <w:numId w:val="1"/>
        </w:numPr>
        <w:shd w:val="clear" w:color="auto" w:fill="FFFFFF"/>
        <w:tabs>
          <w:tab w:val="left" w:pos="950"/>
        </w:tabs>
        <w:ind w:left="24" w:firstLine="720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першочергове завдання - сформувати в дитини стереотип безпечної поведінки на дорозі;</w:t>
      </w:r>
    </w:p>
    <w:p w:rsidR="006C3491" w:rsidRPr="00E420C4" w:rsidRDefault="00AD086D" w:rsidP="00937A42">
      <w:pPr>
        <w:numPr>
          <w:ilvl w:val="0"/>
          <w:numId w:val="1"/>
        </w:numPr>
        <w:shd w:val="clear" w:color="auto" w:fill="FFFFFF"/>
        <w:tabs>
          <w:tab w:val="left" w:pos="950"/>
        </w:tabs>
        <w:ind w:left="24" w:right="10" w:firstLine="720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навчання малят правил безпечного руху на вулиці, формування у них уявлення про навколишній простір, розвиток орієнтування в ньому, знайомство з видами транспорту;</w:t>
      </w:r>
    </w:p>
    <w:p w:rsidR="006C3491" w:rsidRPr="00E420C4" w:rsidRDefault="00AD086D" w:rsidP="00937A42">
      <w:pPr>
        <w:numPr>
          <w:ilvl w:val="0"/>
          <w:numId w:val="1"/>
        </w:numPr>
        <w:shd w:val="clear" w:color="auto" w:fill="FFFFFF"/>
        <w:tabs>
          <w:tab w:val="left" w:pos="950"/>
        </w:tabs>
        <w:ind w:left="24" w:right="19" w:firstLine="720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продовжувати подальше ознайомлення малят з дорожніми знаками, поглиблення знань про їх поділ на групи за призначенням (інформаційно-вказівні, попереджувальні, заборонні, знаки сервісу).</w:t>
      </w:r>
    </w:p>
    <w:p w:rsidR="006C3491" w:rsidRPr="00E420C4" w:rsidRDefault="00AD086D" w:rsidP="00937A42">
      <w:pPr>
        <w:numPr>
          <w:ilvl w:val="0"/>
          <w:numId w:val="1"/>
        </w:numPr>
        <w:shd w:val="clear" w:color="auto" w:fill="FFFFFF"/>
        <w:tabs>
          <w:tab w:val="left" w:pos="950"/>
        </w:tabs>
        <w:ind w:left="24" w:right="5" w:firstLine="720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вихователі мають продовжувати знайомити малят з правилами руху транспорту та пішоходів;</w:t>
      </w:r>
    </w:p>
    <w:p w:rsidR="00A5063D" w:rsidRPr="00E420C4" w:rsidRDefault="00A5063D" w:rsidP="00937A42">
      <w:pPr>
        <w:shd w:val="clear" w:color="auto" w:fill="FFFFFF"/>
        <w:ind w:right="5" w:firstLine="720"/>
        <w:jc w:val="both"/>
        <w:rPr>
          <w:rFonts w:asciiTheme="minorHAnsi" w:hAnsiTheme="minorHAnsi"/>
          <w:sz w:val="28"/>
          <w:szCs w:val="28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• діти повинні навчитися стежити за роботою світлофора, визначати значення його світлових сигналів для пішоходів та водіїв. Знати, як за допомогою світлофора регулюється рух машин та пішоходів. Отримані знання закріплюються в дидактичних сюжетно-рольових іграх.</w:t>
      </w:r>
    </w:p>
    <w:p w:rsidR="00A5063D" w:rsidRPr="00E420C4" w:rsidRDefault="00A5063D" w:rsidP="00937A42">
      <w:pPr>
        <w:shd w:val="clear" w:color="auto" w:fill="FFFFFF"/>
        <w:spacing w:before="120"/>
        <w:ind w:left="10" w:firstLine="701"/>
        <w:jc w:val="both"/>
        <w:rPr>
          <w:rFonts w:asciiTheme="minorHAnsi" w:hAnsiTheme="minorHAnsi"/>
          <w:sz w:val="28"/>
          <w:szCs w:val="28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Поглиблювати знання вихованців про правила поведінки в громадському транспорті, про роботу інспектора-регулювальника дорожнього руху та служби </w:t>
      </w:r>
      <w:r w:rsidR="00B22759">
        <w:rPr>
          <w:rFonts w:asciiTheme="minorHAnsi" w:eastAsia="Times New Roman" w:hAnsiTheme="minorHAnsi"/>
          <w:sz w:val="28"/>
          <w:szCs w:val="28"/>
          <w:lang w:val="uk-UA"/>
        </w:rPr>
        <w:t>ППС</w:t>
      </w:r>
      <w:r w:rsidRPr="00E420C4">
        <w:rPr>
          <w:rFonts w:asciiTheme="minorHAnsi" w:eastAsia="Times New Roman" w:hAnsiTheme="minorHAnsi"/>
          <w:sz w:val="28"/>
          <w:szCs w:val="28"/>
          <w:lang w:val="uk-UA"/>
        </w:rPr>
        <w:t>.</w:t>
      </w:r>
    </w:p>
    <w:p w:rsidR="00A5063D" w:rsidRPr="00E420C4" w:rsidRDefault="00A5063D" w:rsidP="00937A42">
      <w:pPr>
        <w:shd w:val="clear" w:color="auto" w:fill="FFFFFF"/>
        <w:spacing w:before="120"/>
        <w:ind w:left="734"/>
        <w:rPr>
          <w:rFonts w:asciiTheme="minorHAnsi" w:hAnsiTheme="minorHAnsi"/>
          <w:sz w:val="28"/>
          <w:szCs w:val="28"/>
        </w:rPr>
      </w:pPr>
      <w:r w:rsidRPr="00E420C4"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  <w:t xml:space="preserve">Форми роботи </w:t>
      </w:r>
      <w:r w:rsidRPr="00E420C4">
        <w:rPr>
          <w:rFonts w:asciiTheme="minorHAnsi" w:eastAsia="Times New Roman" w:hAnsiTheme="minorHAnsi"/>
          <w:sz w:val="28"/>
          <w:szCs w:val="28"/>
          <w:u w:val="single"/>
          <w:lang w:val="uk-UA"/>
        </w:rPr>
        <w:t xml:space="preserve">з </w:t>
      </w:r>
      <w:r w:rsidRPr="00E420C4"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  <w:t>дітьми:</w:t>
      </w:r>
    </w:p>
    <w:p w:rsidR="00A5063D" w:rsidRPr="00E420C4" w:rsidRDefault="00A5063D" w:rsidP="00FC2459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120"/>
        <w:ind w:left="24" w:right="62" w:firstLine="260"/>
        <w:jc w:val="both"/>
        <w:rPr>
          <w:rFonts w:asciiTheme="minorHAnsi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Привести з дітьми бесіди</w:t>
      </w:r>
      <w:r w:rsidR="008A6B74"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, тематичні заняття </w:t>
      </w:r>
      <w:r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 по навчанню правил дорожнього руху з використанням картин, ілюстрацій, дорожніх знаків.</w:t>
      </w:r>
    </w:p>
    <w:p w:rsidR="00A5063D" w:rsidRPr="00E420C4" w:rsidRDefault="00A5063D" w:rsidP="00FC2459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120"/>
        <w:ind w:firstLine="260"/>
        <w:rPr>
          <w:rFonts w:asciiTheme="minorHAnsi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Організувати пішохідні переходи під час яких:</w:t>
      </w:r>
    </w:p>
    <w:p w:rsidR="002D7732" w:rsidRPr="00E420C4" w:rsidRDefault="002D7732" w:rsidP="00FC2459">
      <w:pPr>
        <w:pStyle w:val="a5"/>
        <w:numPr>
          <w:ilvl w:val="0"/>
          <w:numId w:val="12"/>
        </w:numPr>
        <w:shd w:val="clear" w:color="auto" w:fill="FFFFFF"/>
        <w:tabs>
          <w:tab w:val="left" w:pos="1843"/>
        </w:tabs>
        <w:spacing w:before="120"/>
        <w:ind w:left="1560" w:firstLine="260"/>
        <w:rPr>
          <w:rFonts w:asciiTheme="minorHAnsi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практично ознайомлювати з правилами на дорозі, тротуарі;</w:t>
      </w:r>
    </w:p>
    <w:p w:rsidR="002D7732" w:rsidRPr="00E420C4" w:rsidRDefault="002D7732" w:rsidP="00FC2459">
      <w:pPr>
        <w:pStyle w:val="a5"/>
        <w:numPr>
          <w:ilvl w:val="0"/>
          <w:numId w:val="12"/>
        </w:numPr>
        <w:shd w:val="clear" w:color="auto" w:fill="FFFFFF"/>
        <w:tabs>
          <w:tab w:val="left" w:pos="0"/>
        </w:tabs>
        <w:spacing w:before="120"/>
        <w:ind w:left="1560" w:firstLine="260"/>
        <w:rPr>
          <w:rFonts w:asciiTheme="minorHAnsi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спостерігати за роботою світлофора;</w:t>
      </w:r>
    </w:p>
    <w:p w:rsidR="002D7732" w:rsidRPr="00E420C4" w:rsidRDefault="002D7732" w:rsidP="00FC2459">
      <w:pPr>
        <w:pStyle w:val="a5"/>
        <w:numPr>
          <w:ilvl w:val="0"/>
          <w:numId w:val="12"/>
        </w:numPr>
        <w:shd w:val="clear" w:color="auto" w:fill="FFFFFF"/>
        <w:tabs>
          <w:tab w:val="left" w:pos="1843"/>
        </w:tabs>
        <w:spacing w:before="120"/>
        <w:ind w:left="1560" w:firstLine="260"/>
        <w:rPr>
          <w:rFonts w:asciiTheme="minorHAnsi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спостерігати за рухом транспорту, за пішоходами.</w:t>
      </w:r>
    </w:p>
    <w:p w:rsidR="00FC2459" w:rsidRDefault="00FC2459" w:rsidP="00FC2459">
      <w:pPr>
        <w:pStyle w:val="20"/>
        <w:numPr>
          <w:ilvl w:val="0"/>
          <w:numId w:val="2"/>
        </w:numPr>
        <w:shd w:val="clear" w:color="auto" w:fill="auto"/>
        <w:tabs>
          <w:tab w:val="left" w:pos="1562"/>
        </w:tabs>
        <w:ind w:firstLine="260"/>
      </w:pPr>
      <w:r>
        <w:rPr>
          <w:color w:val="000000"/>
          <w:lang w:val="uk-UA" w:eastAsia="uk-UA" w:bidi="uk-UA"/>
        </w:rPr>
        <w:t>Організація дидактичних, рухливих та сюжетно-рольових ігор з дітьми:</w:t>
      </w:r>
    </w:p>
    <w:p w:rsidR="00FC2459" w:rsidRDefault="00FC2459" w:rsidP="00FC2459">
      <w:pPr>
        <w:pStyle w:val="20"/>
        <w:shd w:val="clear" w:color="auto" w:fill="auto"/>
        <w:tabs>
          <w:tab w:val="left" w:pos="6232"/>
        </w:tabs>
        <w:ind w:left="1460"/>
        <w:jc w:val="both"/>
      </w:pPr>
      <w:r>
        <w:rPr>
          <w:color w:val="000000"/>
          <w:lang w:val="uk-UA" w:eastAsia="uk-UA" w:bidi="uk-UA"/>
        </w:rPr>
        <w:t>«Кольорові автомобілі»</w:t>
      </w:r>
      <w:r>
        <w:rPr>
          <w:color w:val="000000"/>
          <w:lang w:val="uk-UA" w:eastAsia="uk-UA" w:bidi="uk-UA"/>
        </w:rPr>
        <w:tab/>
        <w:t>«Ми пішоходи»</w:t>
      </w:r>
    </w:p>
    <w:p w:rsidR="00FC2459" w:rsidRDefault="00FC2459" w:rsidP="00FC2459">
      <w:pPr>
        <w:pStyle w:val="20"/>
        <w:shd w:val="clear" w:color="auto" w:fill="auto"/>
        <w:tabs>
          <w:tab w:val="left" w:pos="6232"/>
        </w:tabs>
        <w:ind w:left="1460"/>
        <w:jc w:val="both"/>
      </w:pPr>
      <w:r>
        <w:rPr>
          <w:color w:val="000000"/>
          <w:lang w:val="uk-UA" w:eastAsia="uk-UA" w:bidi="uk-UA"/>
        </w:rPr>
        <w:t>«Перехід на вулиці»</w:t>
      </w:r>
      <w:r>
        <w:rPr>
          <w:color w:val="000000"/>
          <w:lang w:val="uk-UA" w:eastAsia="uk-UA" w:bidi="uk-UA"/>
        </w:rPr>
        <w:tab/>
        <w:t>«Наша вулиця»</w:t>
      </w:r>
    </w:p>
    <w:p w:rsidR="00FC2459" w:rsidRDefault="00FC2459" w:rsidP="00FC2459">
      <w:pPr>
        <w:pStyle w:val="20"/>
        <w:shd w:val="clear" w:color="auto" w:fill="auto"/>
        <w:tabs>
          <w:tab w:val="left" w:pos="6232"/>
        </w:tabs>
        <w:ind w:left="1460"/>
        <w:jc w:val="both"/>
      </w:pPr>
      <w:r>
        <w:rPr>
          <w:color w:val="000000"/>
          <w:lang w:val="uk-UA" w:eastAsia="uk-UA" w:bidi="uk-UA"/>
        </w:rPr>
        <w:t>«Петрушка на вулиці»</w:t>
      </w:r>
      <w:r>
        <w:rPr>
          <w:color w:val="000000"/>
          <w:lang w:val="uk-UA" w:eastAsia="uk-UA" w:bidi="uk-UA"/>
        </w:rPr>
        <w:tab/>
        <w:t>«Водій»</w:t>
      </w:r>
    </w:p>
    <w:p w:rsidR="00FC2459" w:rsidRDefault="00FC2459" w:rsidP="00FC2459">
      <w:pPr>
        <w:pStyle w:val="20"/>
        <w:shd w:val="clear" w:color="auto" w:fill="auto"/>
        <w:tabs>
          <w:tab w:val="left" w:pos="6232"/>
        </w:tabs>
        <w:ind w:left="1460"/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«Про що р</w:t>
      </w:r>
      <w:r>
        <w:rPr>
          <w:color w:val="000000"/>
          <w:lang w:val="uk-UA" w:eastAsia="uk-UA" w:bidi="uk-UA"/>
        </w:rPr>
        <w:t>озповів знак»</w:t>
      </w:r>
      <w:r>
        <w:rPr>
          <w:color w:val="000000"/>
          <w:lang w:val="uk-UA" w:eastAsia="uk-UA" w:bidi="uk-UA"/>
        </w:rPr>
        <w:tab/>
        <w:t>«Обережно дорога»</w:t>
      </w:r>
    </w:p>
    <w:p w:rsidR="00FC2459" w:rsidRDefault="00FC2459" w:rsidP="00FC2459">
      <w:pPr>
        <w:pStyle w:val="20"/>
        <w:shd w:val="clear" w:color="auto" w:fill="auto"/>
        <w:tabs>
          <w:tab w:val="left" w:pos="6232"/>
        </w:tabs>
        <w:ind w:left="1460"/>
        <w:jc w:val="both"/>
      </w:pPr>
      <w:r>
        <w:rPr>
          <w:color w:val="000000"/>
          <w:lang w:val="uk-UA" w:eastAsia="uk-UA" w:bidi="uk-UA"/>
        </w:rPr>
        <w:t>«Світлофор»</w:t>
      </w:r>
    </w:p>
    <w:p w:rsidR="00095BE7" w:rsidRPr="00FC2459" w:rsidRDefault="00095BE7" w:rsidP="00FC2459">
      <w:pPr>
        <w:pStyle w:val="a5"/>
        <w:numPr>
          <w:ilvl w:val="0"/>
          <w:numId w:val="2"/>
        </w:numPr>
        <w:shd w:val="clear" w:color="auto" w:fill="FFFFFF"/>
        <w:tabs>
          <w:tab w:val="left" w:pos="1416"/>
        </w:tabs>
        <w:spacing w:before="120"/>
        <w:rPr>
          <w:rFonts w:asciiTheme="minorHAnsi" w:hAnsiTheme="minorHAnsi"/>
          <w:sz w:val="28"/>
          <w:szCs w:val="28"/>
          <w:lang w:val="uk-UA"/>
        </w:rPr>
      </w:pPr>
      <w:r w:rsidRPr="00FC2459">
        <w:rPr>
          <w:rFonts w:asciiTheme="minorHAnsi" w:eastAsia="Times New Roman" w:hAnsiTheme="minorHAnsi"/>
          <w:sz w:val="28"/>
          <w:szCs w:val="28"/>
          <w:lang w:val="uk-UA"/>
        </w:rPr>
        <w:lastRenderedPageBreak/>
        <w:t xml:space="preserve">Ознайомлення та вивчення художніх творів: </w:t>
      </w:r>
    </w:p>
    <w:p w:rsidR="00095BE7" w:rsidRPr="00FC2459" w:rsidRDefault="00095BE7" w:rsidP="00FC2459">
      <w:pPr>
        <w:pStyle w:val="a5"/>
        <w:numPr>
          <w:ilvl w:val="0"/>
          <w:numId w:val="10"/>
        </w:numPr>
        <w:shd w:val="clear" w:color="auto" w:fill="FFFFFF"/>
        <w:tabs>
          <w:tab w:val="left" w:pos="2977"/>
        </w:tabs>
        <w:spacing w:before="120"/>
        <w:ind w:left="2694" w:right="62" w:hanging="357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b/>
          <w:sz w:val="28"/>
          <w:szCs w:val="28"/>
          <w:lang w:val="uk-UA"/>
        </w:rPr>
        <w:t>«</w:t>
      </w:r>
      <w:r w:rsidRPr="00FC2459">
        <w:rPr>
          <w:rFonts w:asciiTheme="minorHAnsi" w:eastAsia="Times New Roman" w:hAnsiTheme="minorHAnsi"/>
          <w:sz w:val="28"/>
          <w:szCs w:val="28"/>
          <w:lang w:val="uk-UA"/>
        </w:rPr>
        <w:t xml:space="preserve">Світлофор», «Велосипедист» </w:t>
      </w:r>
      <w:proofErr w:type="spellStart"/>
      <w:r w:rsidRPr="00FC2459">
        <w:rPr>
          <w:rFonts w:asciiTheme="minorHAnsi" w:eastAsia="Times New Roman" w:hAnsiTheme="minorHAnsi"/>
          <w:sz w:val="28"/>
          <w:szCs w:val="28"/>
          <w:lang w:val="uk-UA"/>
        </w:rPr>
        <w:t>С.Маршака</w:t>
      </w:r>
      <w:proofErr w:type="spellEnd"/>
      <w:r w:rsidRPr="00FC2459">
        <w:rPr>
          <w:rFonts w:asciiTheme="minorHAnsi" w:eastAsia="Times New Roman" w:hAnsiTheme="minorHAnsi"/>
          <w:sz w:val="28"/>
          <w:szCs w:val="28"/>
          <w:lang w:val="uk-UA"/>
        </w:rPr>
        <w:t xml:space="preserve">, </w:t>
      </w:r>
    </w:p>
    <w:p w:rsidR="00095BE7" w:rsidRPr="00FC2459" w:rsidRDefault="00095BE7" w:rsidP="00FC2459">
      <w:pPr>
        <w:pStyle w:val="a5"/>
        <w:numPr>
          <w:ilvl w:val="0"/>
          <w:numId w:val="10"/>
        </w:numPr>
        <w:shd w:val="clear" w:color="auto" w:fill="FFFFFF"/>
        <w:tabs>
          <w:tab w:val="left" w:pos="2977"/>
        </w:tabs>
        <w:spacing w:before="120"/>
        <w:ind w:left="2694" w:right="62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FC2459">
        <w:rPr>
          <w:rFonts w:asciiTheme="minorHAnsi" w:eastAsia="Times New Roman" w:hAnsiTheme="minorHAnsi"/>
          <w:sz w:val="28"/>
          <w:szCs w:val="28"/>
          <w:lang w:val="uk-UA"/>
        </w:rPr>
        <w:t xml:space="preserve">«Моя вулиця» </w:t>
      </w:r>
      <w:proofErr w:type="spellStart"/>
      <w:r w:rsidRPr="00FC2459">
        <w:rPr>
          <w:rFonts w:asciiTheme="minorHAnsi" w:eastAsia="Times New Roman" w:hAnsiTheme="minorHAnsi"/>
          <w:sz w:val="28"/>
          <w:szCs w:val="28"/>
          <w:lang w:val="uk-UA"/>
        </w:rPr>
        <w:t>Г.Бойка</w:t>
      </w:r>
      <w:proofErr w:type="spellEnd"/>
      <w:r w:rsidRPr="00FC2459">
        <w:rPr>
          <w:rFonts w:asciiTheme="minorHAnsi" w:eastAsia="Times New Roman" w:hAnsiTheme="minorHAnsi"/>
          <w:sz w:val="28"/>
          <w:szCs w:val="28"/>
          <w:lang w:val="uk-UA"/>
        </w:rPr>
        <w:t xml:space="preserve">, </w:t>
      </w:r>
    </w:p>
    <w:p w:rsidR="00095BE7" w:rsidRPr="00E420C4" w:rsidRDefault="00095BE7" w:rsidP="00FC2459">
      <w:pPr>
        <w:pStyle w:val="a5"/>
        <w:numPr>
          <w:ilvl w:val="0"/>
          <w:numId w:val="10"/>
        </w:numPr>
        <w:shd w:val="clear" w:color="auto" w:fill="FFFFFF"/>
        <w:tabs>
          <w:tab w:val="left" w:pos="2977"/>
        </w:tabs>
        <w:spacing w:before="120"/>
        <w:ind w:left="2694" w:right="62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 w:rsidRPr="00FC2459">
        <w:rPr>
          <w:rFonts w:asciiTheme="minorHAnsi" w:eastAsia="Times New Roman" w:hAnsiTheme="minorHAnsi"/>
          <w:sz w:val="28"/>
          <w:szCs w:val="28"/>
          <w:lang w:val="uk-UA"/>
        </w:rPr>
        <w:t xml:space="preserve">«Моя вулиця», «Світлофор» </w:t>
      </w:r>
      <w:proofErr w:type="spellStart"/>
      <w:r w:rsidRPr="00FC2459">
        <w:rPr>
          <w:rFonts w:asciiTheme="minorHAnsi" w:eastAsia="Times New Roman" w:hAnsiTheme="minorHAnsi"/>
          <w:sz w:val="28"/>
          <w:szCs w:val="28"/>
          <w:lang w:val="uk-UA"/>
        </w:rPr>
        <w:t>С.Міхалкова</w:t>
      </w:r>
      <w:proofErr w:type="spellEnd"/>
      <w:r w:rsidRPr="00E420C4">
        <w:rPr>
          <w:rFonts w:asciiTheme="minorHAnsi" w:eastAsia="Times New Roman" w:hAnsiTheme="minorHAnsi"/>
          <w:b/>
          <w:sz w:val="28"/>
          <w:szCs w:val="28"/>
          <w:lang w:val="uk-UA"/>
        </w:rPr>
        <w:t>.</w:t>
      </w:r>
    </w:p>
    <w:p w:rsidR="00095BE7" w:rsidRPr="00FC2459" w:rsidRDefault="00095BE7" w:rsidP="00990912">
      <w:pPr>
        <w:numPr>
          <w:ilvl w:val="0"/>
          <w:numId w:val="2"/>
        </w:numPr>
        <w:shd w:val="clear" w:color="auto" w:fill="FFFFFF"/>
        <w:tabs>
          <w:tab w:val="left" w:pos="1416"/>
        </w:tabs>
        <w:spacing w:before="120"/>
        <w:ind w:left="744"/>
        <w:rPr>
          <w:rFonts w:asciiTheme="minorHAnsi" w:hAnsiTheme="minorHAnsi"/>
          <w:sz w:val="28"/>
          <w:szCs w:val="28"/>
          <w:lang w:val="uk-UA"/>
        </w:rPr>
      </w:pPr>
      <w:r w:rsidRPr="00FC2459">
        <w:rPr>
          <w:rFonts w:asciiTheme="minorHAnsi" w:eastAsia="Times New Roman" w:hAnsiTheme="minorHAnsi"/>
          <w:sz w:val="28"/>
          <w:szCs w:val="28"/>
          <w:lang w:val="uk-UA"/>
        </w:rPr>
        <w:t>Провести</w:t>
      </w:r>
      <w:r w:rsidR="00FC2459">
        <w:rPr>
          <w:rFonts w:asciiTheme="minorHAnsi" w:eastAsia="Times New Roman" w:hAnsiTheme="minorHAnsi"/>
          <w:sz w:val="28"/>
          <w:szCs w:val="28"/>
          <w:lang w:val="uk-UA"/>
        </w:rPr>
        <w:t xml:space="preserve"> конкурс дитячого малюнку</w:t>
      </w:r>
      <w:r w:rsidRPr="00FC2459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Pr="00FC2459">
        <w:rPr>
          <w:rFonts w:asciiTheme="minorHAnsi" w:eastAsia="Times New Roman" w:hAnsiTheme="minorHAnsi"/>
          <w:b/>
          <w:sz w:val="28"/>
          <w:szCs w:val="28"/>
          <w:lang w:val="uk-UA"/>
        </w:rPr>
        <w:t>«Кольори світлофора».</w:t>
      </w:r>
    </w:p>
    <w:p w:rsidR="00FC2459" w:rsidRPr="00FC2459" w:rsidRDefault="00FC2459" w:rsidP="00937A42">
      <w:pPr>
        <w:numPr>
          <w:ilvl w:val="0"/>
          <w:numId w:val="2"/>
        </w:numPr>
        <w:shd w:val="clear" w:color="auto" w:fill="FFFFFF"/>
        <w:tabs>
          <w:tab w:val="left" w:pos="1435"/>
        </w:tabs>
        <w:spacing w:before="120"/>
        <w:ind w:left="744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hAnsiTheme="minorHAnsi"/>
          <w:sz w:val="28"/>
          <w:szCs w:val="28"/>
          <w:lang w:val="uk-UA"/>
        </w:rPr>
        <w:t>Робота з батьками (в режимі онлайн).</w:t>
      </w:r>
    </w:p>
    <w:p w:rsidR="00FC2459" w:rsidRDefault="00FC2459" w:rsidP="00937A42">
      <w:pPr>
        <w:shd w:val="clear" w:color="auto" w:fill="FFFFFF"/>
        <w:spacing w:before="120"/>
        <w:ind w:left="10" w:firstLine="725"/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</w:pPr>
    </w:p>
    <w:p w:rsidR="00A5063D" w:rsidRPr="00E420C4" w:rsidRDefault="00A5063D" w:rsidP="00937A42">
      <w:pPr>
        <w:shd w:val="clear" w:color="auto" w:fill="FFFFFF"/>
        <w:spacing w:before="120"/>
        <w:ind w:left="10" w:firstLine="725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E420C4"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  <w:t>Керівництво</w:t>
      </w:r>
      <w:r w:rsidRPr="00E420C4">
        <w:rPr>
          <w:rFonts w:asciiTheme="minorHAnsi" w:eastAsia="Times New Roman" w:hAnsiTheme="minorHAnsi"/>
          <w:b/>
          <w:bCs/>
          <w:sz w:val="28"/>
          <w:szCs w:val="28"/>
          <w:lang w:val="uk-UA"/>
        </w:rPr>
        <w:t xml:space="preserve">    </w:t>
      </w:r>
      <w:r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за організацією та проведенням Тижня </w:t>
      </w:r>
      <w:r w:rsidR="00B22759">
        <w:rPr>
          <w:rFonts w:asciiTheme="minorHAnsi" w:eastAsia="Times New Roman" w:hAnsiTheme="minorHAnsi"/>
          <w:sz w:val="28"/>
          <w:szCs w:val="28"/>
          <w:lang w:val="uk-UA"/>
        </w:rPr>
        <w:t>безпеки</w:t>
      </w:r>
      <w:r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B22759">
        <w:rPr>
          <w:rFonts w:asciiTheme="minorHAnsi" w:eastAsia="Times New Roman" w:hAnsiTheme="minorHAnsi"/>
          <w:sz w:val="28"/>
          <w:szCs w:val="28"/>
          <w:lang w:val="uk-UA"/>
        </w:rPr>
        <w:t>д</w:t>
      </w: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орожнього руху покладається на вихователя-методиста.</w:t>
      </w:r>
    </w:p>
    <w:p w:rsidR="00FC2459" w:rsidRDefault="00FC2459" w:rsidP="00937A42">
      <w:pPr>
        <w:shd w:val="clear" w:color="auto" w:fill="FFFFFF"/>
        <w:spacing w:before="120"/>
        <w:ind w:left="730"/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</w:pPr>
    </w:p>
    <w:p w:rsidR="00A5063D" w:rsidRDefault="00A5063D" w:rsidP="00937A42">
      <w:pPr>
        <w:shd w:val="clear" w:color="auto" w:fill="FFFFFF"/>
        <w:spacing w:before="120"/>
        <w:ind w:left="730"/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</w:pPr>
      <w:r w:rsidRPr="00E420C4"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  <w:t>Порядок проведення:</w:t>
      </w:r>
    </w:p>
    <w:p w:rsidR="00FC2459" w:rsidRPr="00FC2459" w:rsidRDefault="00FC2459" w:rsidP="00937A42">
      <w:pPr>
        <w:shd w:val="clear" w:color="auto" w:fill="FFFFFF"/>
        <w:spacing w:before="120"/>
        <w:ind w:left="730"/>
        <w:rPr>
          <w:rFonts w:asciiTheme="minorHAnsi" w:hAnsiTheme="minorHAnsi"/>
          <w:sz w:val="28"/>
          <w:szCs w:val="28"/>
        </w:rPr>
      </w:pPr>
      <w:r w:rsidRPr="00FC2459">
        <w:rPr>
          <w:rFonts w:asciiTheme="minorHAnsi" w:eastAsia="Times New Roman" w:hAnsiTheme="minorHAnsi"/>
          <w:bCs/>
          <w:sz w:val="28"/>
          <w:szCs w:val="28"/>
          <w:u w:val="single"/>
          <w:lang w:val="uk-UA"/>
        </w:rPr>
        <w:t>За два Тижні до поч</w:t>
      </w:r>
      <w:r>
        <w:rPr>
          <w:rFonts w:asciiTheme="minorHAnsi" w:eastAsia="Times New Roman" w:hAnsiTheme="minorHAnsi"/>
          <w:bCs/>
          <w:sz w:val="28"/>
          <w:szCs w:val="28"/>
          <w:u w:val="single"/>
          <w:lang w:val="uk-UA"/>
        </w:rPr>
        <w:t>а</w:t>
      </w:r>
      <w:r w:rsidRPr="00FC2459">
        <w:rPr>
          <w:rFonts w:asciiTheme="minorHAnsi" w:eastAsia="Times New Roman" w:hAnsiTheme="minorHAnsi"/>
          <w:bCs/>
          <w:sz w:val="28"/>
          <w:szCs w:val="28"/>
          <w:u w:val="single"/>
          <w:lang w:val="uk-UA"/>
        </w:rPr>
        <w:t>тку:</w:t>
      </w:r>
    </w:p>
    <w:p w:rsidR="00A5063D" w:rsidRPr="00E420C4" w:rsidRDefault="00ED4332" w:rsidP="00937A42">
      <w:pPr>
        <w:numPr>
          <w:ilvl w:val="0"/>
          <w:numId w:val="13"/>
        </w:numPr>
        <w:shd w:val="clear" w:color="auto" w:fill="FFFFFF"/>
        <w:tabs>
          <w:tab w:val="left" w:pos="1234"/>
        </w:tabs>
        <w:jc w:val="both"/>
        <w:rPr>
          <w:rFonts w:asciiTheme="minorHAnsi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Підготувати наказ про проведення Тижня </w:t>
      </w:r>
      <w:r w:rsidR="00A5063D" w:rsidRPr="00E420C4">
        <w:rPr>
          <w:rFonts w:asciiTheme="minorHAnsi" w:eastAsia="Times New Roman" w:hAnsiTheme="minorHAnsi"/>
          <w:sz w:val="28"/>
          <w:szCs w:val="28"/>
          <w:lang w:val="uk-UA"/>
        </w:rPr>
        <w:t>з</w:t>
      </w:r>
      <w:r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 в</w:t>
      </w:r>
      <w:r w:rsidR="00A5063D" w:rsidRPr="00E420C4">
        <w:rPr>
          <w:rFonts w:asciiTheme="minorHAnsi" w:eastAsia="Times New Roman" w:hAnsiTheme="minorHAnsi"/>
          <w:sz w:val="28"/>
          <w:szCs w:val="28"/>
          <w:lang w:val="uk-UA"/>
        </w:rPr>
        <w:t>изначенням відповідальних осіб, складу робочої комісії.</w:t>
      </w:r>
    </w:p>
    <w:p w:rsidR="00A5063D" w:rsidRPr="00E420C4" w:rsidRDefault="00937A42" w:rsidP="00937A42">
      <w:pPr>
        <w:numPr>
          <w:ilvl w:val="0"/>
          <w:numId w:val="13"/>
        </w:numPr>
        <w:shd w:val="clear" w:color="auto" w:fill="FFFFFF"/>
        <w:tabs>
          <w:tab w:val="left" w:pos="1234"/>
        </w:tabs>
        <w:jc w:val="both"/>
        <w:rPr>
          <w:rFonts w:asciiTheme="minorHAnsi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Розробити Положення про </w:t>
      </w:r>
      <w:r w:rsidR="00A5063D"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проведення Тижня </w:t>
      </w:r>
      <w:r w:rsidR="00B22759">
        <w:rPr>
          <w:rFonts w:asciiTheme="minorHAnsi" w:eastAsia="Times New Roman" w:hAnsiTheme="minorHAnsi"/>
          <w:sz w:val="28"/>
          <w:szCs w:val="28"/>
          <w:lang w:val="uk-UA"/>
        </w:rPr>
        <w:t>безпеки</w:t>
      </w:r>
      <w:r w:rsidR="00A5063D"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 </w:t>
      </w:r>
      <w:r w:rsidR="00B22759">
        <w:rPr>
          <w:rFonts w:asciiTheme="minorHAnsi" w:eastAsia="Times New Roman" w:hAnsiTheme="minorHAnsi"/>
          <w:sz w:val="28"/>
          <w:szCs w:val="28"/>
          <w:lang w:val="uk-UA"/>
        </w:rPr>
        <w:t>д</w:t>
      </w:r>
      <w:r w:rsidR="00A5063D" w:rsidRPr="00E420C4">
        <w:rPr>
          <w:rFonts w:asciiTheme="minorHAnsi" w:eastAsia="Times New Roman" w:hAnsiTheme="minorHAnsi"/>
          <w:sz w:val="28"/>
          <w:szCs w:val="28"/>
          <w:lang w:val="uk-UA"/>
        </w:rPr>
        <w:t>орожнього руху.</w:t>
      </w:r>
    </w:p>
    <w:p w:rsidR="00A5063D" w:rsidRPr="00E420C4" w:rsidRDefault="00A5063D" w:rsidP="00937A42">
      <w:pPr>
        <w:numPr>
          <w:ilvl w:val="0"/>
          <w:numId w:val="13"/>
        </w:numPr>
        <w:shd w:val="clear" w:color="auto" w:fill="FFFFFF"/>
        <w:tabs>
          <w:tab w:val="left" w:pos="1013"/>
        </w:tabs>
        <w:jc w:val="both"/>
        <w:rPr>
          <w:rFonts w:asciiTheme="minorHAnsi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Повідомити тематику Тижня педагогічним працівникам.</w:t>
      </w:r>
    </w:p>
    <w:p w:rsidR="00A5063D" w:rsidRPr="00E420C4" w:rsidRDefault="00A5063D" w:rsidP="00937A42">
      <w:pPr>
        <w:numPr>
          <w:ilvl w:val="0"/>
          <w:numId w:val="13"/>
        </w:numPr>
        <w:shd w:val="clear" w:color="auto" w:fill="FFFFFF"/>
        <w:tabs>
          <w:tab w:val="left" w:pos="1013"/>
        </w:tabs>
        <w:jc w:val="both"/>
        <w:rPr>
          <w:rFonts w:asciiTheme="minorHAnsi" w:hAnsiTheme="minorHAnsi"/>
          <w:sz w:val="28"/>
          <w:szCs w:val="28"/>
          <w:lang w:val="uk-UA"/>
        </w:rPr>
      </w:pPr>
      <w:r w:rsidRPr="00E420C4">
        <w:rPr>
          <w:rFonts w:asciiTheme="minorHAnsi" w:eastAsia="Times New Roman" w:hAnsiTheme="minorHAnsi"/>
          <w:sz w:val="28"/>
          <w:szCs w:val="28"/>
          <w:lang w:val="uk-UA"/>
        </w:rPr>
        <w:t>Скла</w:t>
      </w:r>
      <w:r w:rsidR="000F5D87" w:rsidRPr="00E420C4">
        <w:rPr>
          <w:rFonts w:asciiTheme="minorHAnsi" w:eastAsia="Times New Roman" w:hAnsiTheme="minorHAnsi"/>
          <w:sz w:val="28"/>
          <w:szCs w:val="28"/>
          <w:lang w:val="uk-UA"/>
        </w:rPr>
        <w:t>с</w:t>
      </w:r>
      <w:r w:rsidRPr="00E420C4">
        <w:rPr>
          <w:rFonts w:asciiTheme="minorHAnsi" w:eastAsia="Times New Roman" w:hAnsiTheme="minorHAnsi"/>
          <w:sz w:val="28"/>
          <w:szCs w:val="28"/>
          <w:lang w:val="uk-UA"/>
        </w:rPr>
        <w:t>ти графік та план-сітк</w:t>
      </w:r>
      <w:r w:rsidR="00B22759">
        <w:rPr>
          <w:rFonts w:asciiTheme="minorHAnsi" w:eastAsia="Times New Roman" w:hAnsiTheme="minorHAnsi"/>
          <w:sz w:val="28"/>
          <w:szCs w:val="28"/>
          <w:lang w:val="uk-UA"/>
        </w:rPr>
        <w:t>и</w:t>
      </w:r>
      <w:r w:rsidRPr="00E420C4">
        <w:rPr>
          <w:rFonts w:asciiTheme="minorHAnsi" w:eastAsia="Times New Roman" w:hAnsiTheme="minorHAnsi"/>
          <w:sz w:val="28"/>
          <w:szCs w:val="28"/>
          <w:lang w:val="uk-UA"/>
        </w:rPr>
        <w:t xml:space="preserve"> проведення Тижня.</w:t>
      </w:r>
    </w:p>
    <w:p w:rsidR="00FC2459" w:rsidRDefault="00FC2459" w:rsidP="00937A42">
      <w:pPr>
        <w:shd w:val="clear" w:color="auto" w:fill="FFFFFF"/>
        <w:spacing w:before="120"/>
        <w:ind w:left="731"/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</w:pPr>
    </w:p>
    <w:p w:rsidR="00A5063D" w:rsidRPr="00E420C4" w:rsidRDefault="00A5063D" w:rsidP="00937A42">
      <w:pPr>
        <w:shd w:val="clear" w:color="auto" w:fill="FFFFFF"/>
        <w:spacing w:before="120"/>
        <w:ind w:left="731"/>
        <w:rPr>
          <w:rFonts w:asciiTheme="minorHAnsi" w:hAnsiTheme="minorHAnsi"/>
          <w:sz w:val="28"/>
          <w:szCs w:val="28"/>
        </w:rPr>
      </w:pPr>
      <w:r w:rsidRPr="00E420C4"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  <w:t>Вимоги до педагогічних матеріалів.</w:t>
      </w:r>
    </w:p>
    <w:p w:rsidR="00A5063D" w:rsidRDefault="00FC2459" w:rsidP="00FC2459">
      <w:pPr>
        <w:shd w:val="clear" w:color="auto" w:fill="FFFFFF"/>
        <w:ind w:right="11" w:firstLine="426"/>
        <w:jc w:val="both"/>
        <w:rPr>
          <w:rFonts w:asciiTheme="minorHAnsi" w:eastAsia="Times New Roman" w:hAnsiTheme="minorHAnsi"/>
          <w:sz w:val="28"/>
          <w:szCs w:val="28"/>
          <w:lang w:val="uk-UA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 xml:space="preserve">1. </w:t>
      </w:r>
      <w:r w:rsidR="00A5063D" w:rsidRPr="00E420C4">
        <w:rPr>
          <w:rFonts w:asciiTheme="minorHAnsi" w:eastAsia="Times New Roman" w:hAnsiTheme="minorHAnsi"/>
          <w:sz w:val="28"/>
          <w:szCs w:val="28"/>
          <w:lang w:val="uk-UA"/>
        </w:rPr>
        <w:t>Учасники Тижня подають матеріали (конспекти проведених заходів) в друкованому вигляді. З підтверджуючими матеріалами (фотографії, протоколи, малюнки, поробки дітей, батьків тощо).</w:t>
      </w:r>
    </w:p>
    <w:p w:rsidR="00FC2459" w:rsidRPr="00E420C4" w:rsidRDefault="00FC2459" w:rsidP="00FC2459">
      <w:pPr>
        <w:shd w:val="clear" w:color="auto" w:fill="FFFFFF"/>
        <w:ind w:right="11" w:firstLine="426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  <w:lang w:val="uk-UA"/>
        </w:rPr>
        <w:t>2. Висвітлюють відповідні матеріали на сайті закладу.</w:t>
      </w:r>
    </w:p>
    <w:p w:rsidR="00FC2459" w:rsidRDefault="00FC2459" w:rsidP="00937A42">
      <w:pPr>
        <w:shd w:val="clear" w:color="auto" w:fill="FFFFFF"/>
        <w:spacing w:before="120"/>
        <w:ind w:left="731"/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</w:pPr>
    </w:p>
    <w:p w:rsidR="00A5063D" w:rsidRPr="00E420C4" w:rsidRDefault="00A5063D" w:rsidP="00937A42">
      <w:pPr>
        <w:shd w:val="clear" w:color="auto" w:fill="FFFFFF"/>
        <w:spacing w:before="120"/>
        <w:ind w:left="731"/>
        <w:rPr>
          <w:rFonts w:asciiTheme="minorHAnsi" w:hAnsiTheme="minorHAnsi"/>
          <w:sz w:val="28"/>
          <w:szCs w:val="28"/>
        </w:rPr>
      </w:pPr>
      <w:r w:rsidRPr="00E420C4">
        <w:rPr>
          <w:rFonts w:asciiTheme="minorHAnsi" w:eastAsia="Times New Roman" w:hAnsiTheme="minorHAnsi"/>
          <w:b/>
          <w:bCs/>
          <w:sz w:val="28"/>
          <w:szCs w:val="28"/>
          <w:u w:val="single"/>
          <w:lang w:val="uk-UA"/>
        </w:rPr>
        <w:t>Підсумок проведення Тижня.</w:t>
      </w:r>
    </w:p>
    <w:p w:rsidR="00A5063D" w:rsidRPr="00FC2459" w:rsidRDefault="00937A42" w:rsidP="00FC2459">
      <w:pPr>
        <w:pStyle w:val="a5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/>
          <w:sz w:val="28"/>
          <w:szCs w:val="28"/>
          <w:lang w:val="uk-UA"/>
        </w:rPr>
      </w:pPr>
      <w:r w:rsidRPr="00FC2459">
        <w:rPr>
          <w:rFonts w:asciiTheme="minorHAnsi" w:eastAsia="Times New Roman" w:hAnsiTheme="minorHAnsi"/>
          <w:sz w:val="28"/>
          <w:szCs w:val="28"/>
          <w:lang w:val="uk-UA"/>
        </w:rPr>
        <w:t xml:space="preserve">   </w:t>
      </w:r>
      <w:r w:rsidR="00A5063D" w:rsidRPr="00FC2459">
        <w:rPr>
          <w:rFonts w:asciiTheme="minorHAnsi" w:eastAsia="Times New Roman" w:hAnsiTheme="minorHAnsi"/>
          <w:sz w:val="28"/>
          <w:szCs w:val="28"/>
          <w:lang w:val="uk-UA"/>
        </w:rPr>
        <w:t>Робоча комісія, яка бере участь у проведенні Тижня підбиває підсумок щодо рівня проведеної роботи педагогічними працівниками. Визначає позитивне та недоліки. Відзначає кращих вихователів, спеціалістів. Винести на обговорення на нараді при завідувачу.</w:t>
      </w:r>
    </w:p>
    <w:p w:rsidR="00A5063D" w:rsidRPr="00FC2459" w:rsidRDefault="00A5063D" w:rsidP="00FC2459">
      <w:pPr>
        <w:pStyle w:val="a5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sz w:val="28"/>
          <w:szCs w:val="28"/>
        </w:rPr>
      </w:pPr>
      <w:r w:rsidRPr="00FC2459">
        <w:rPr>
          <w:rFonts w:asciiTheme="minorHAnsi" w:eastAsia="Times New Roman" w:hAnsiTheme="minorHAnsi"/>
          <w:sz w:val="28"/>
          <w:szCs w:val="28"/>
          <w:lang w:val="uk-UA"/>
        </w:rPr>
        <w:t xml:space="preserve">Підсумок проведення Тижня </w:t>
      </w:r>
      <w:r w:rsidR="005A12C4" w:rsidRPr="00FC2459">
        <w:rPr>
          <w:rFonts w:asciiTheme="minorHAnsi" w:eastAsia="Times New Roman" w:hAnsiTheme="minorHAnsi"/>
          <w:sz w:val="28"/>
          <w:szCs w:val="28"/>
          <w:lang w:val="uk-UA"/>
        </w:rPr>
        <w:t>безпеки</w:t>
      </w:r>
      <w:r w:rsidRPr="00FC2459">
        <w:rPr>
          <w:rFonts w:asciiTheme="minorHAnsi" w:eastAsia="Times New Roman" w:hAnsiTheme="minorHAnsi"/>
          <w:sz w:val="28"/>
          <w:szCs w:val="28"/>
          <w:lang w:val="uk-UA"/>
        </w:rPr>
        <w:t xml:space="preserve"> дорожнього руху винести на обговорення </w:t>
      </w:r>
      <w:r w:rsidR="005A12C4" w:rsidRPr="00FC2459">
        <w:rPr>
          <w:rFonts w:asciiTheme="minorHAnsi" w:eastAsia="Times New Roman" w:hAnsiTheme="minorHAnsi"/>
          <w:sz w:val="28"/>
          <w:szCs w:val="28"/>
          <w:lang w:val="uk-UA"/>
        </w:rPr>
        <w:t>педагогічної ради</w:t>
      </w:r>
      <w:r w:rsidR="00095BE7" w:rsidRPr="00FC2459">
        <w:rPr>
          <w:rFonts w:asciiTheme="minorHAnsi" w:eastAsia="Times New Roman" w:hAnsiTheme="minorHAnsi"/>
          <w:sz w:val="28"/>
          <w:szCs w:val="28"/>
          <w:lang w:val="uk-UA"/>
        </w:rPr>
        <w:t>, підготувати підсумковий наказ</w:t>
      </w:r>
      <w:r w:rsidRPr="00FC2459">
        <w:rPr>
          <w:rFonts w:asciiTheme="minorHAnsi" w:eastAsia="Times New Roman" w:hAnsiTheme="minorHAnsi"/>
          <w:sz w:val="28"/>
          <w:szCs w:val="28"/>
          <w:lang w:val="uk-UA"/>
        </w:rPr>
        <w:t>.</w:t>
      </w:r>
    </w:p>
    <w:sectPr w:rsidR="00A5063D" w:rsidRPr="00FC2459" w:rsidSect="003D3D56">
      <w:headerReference w:type="default" r:id="rId9"/>
      <w:pgSz w:w="11909" w:h="16834"/>
      <w:pgMar w:top="893" w:right="710" w:bottom="993" w:left="1328" w:header="720" w:footer="720" w:gutter="0"/>
      <w:pgBorders w:display="firstPage"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1C8" w:rsidRDefault="00E221C8" w:rsidP="00A25C55">
      <w:r>
        <w:separator/>
      </w:r>
    </w:p>
  </w:endnote>
  <w:endnote w:type="continuationSeparator" w:id="0">
    <w:p w:rsidR="00E221C8" w:rsidRDefault="00E221C8" w:rsidP="00A2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1C8" w:rsidRDefault="00E221C8" w:rsidP="00A25C55">
      <w:r>
        <w:separator/>
      </w:r>
    </w:p>
  </w:footnote>
  <w:footnote w:type="continuationSeparator" w:id="0">
    <w:p w:rsidR="00E221C8" w:rsidRDefault="00E221C8" w:rsidP="00A2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6672"/>
      <w:docPartObj>
        <w:docPartGallery w:val="Page Numbers (Top of Page)"/>
        <w:docPartUnique/>
      </w:docPartObj>
    </w:sdtPr>
    <w:sdtEndPr/>
    <w:sdtContent>
      <w:p w:rsidR="00A25C55" w:rsidRDefault="00E221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5C55" w:rsidRDefault="00A25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5pt;height:11.35pt" o:bullet="t">
        <v:imagedata r:id="rId1" o:title="msoC83"/>
      </v:shape>
    </w:pict>
  </w:numPicBullet>
  <w:abstractNum w:abstractNumId="0">
    <w:nsid w:val="FFFFFFFE"/>
    <w:multiLevelType w:val="singleLevel"/>
    <w:tmpl w:val="F30E203C"/>
    <w:lvl w:ilvl="0">
      <w:numFmt w:val="bullet"/>
      <w:lvlText w:val="*"/>
      <w:lvlJc w:val="left"/>
    </w:lvl>
  </w:abstractNum>
  <w:abstractNum w:abstractNumId="1">
    <w:nsid w:val="0AB44DBB"/>
    <w:multiLevelType w:val="singleLevel"/>
    <w:tmpl w:val="76F04C4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12E3A02"/>
    <w:multiLevelType w:val="hybridMultilevel"/>
    <w:tmpl w:val="53FA0B0E"/>
    <w:lvl w:ilvl="0" w:tplc="41000A8C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>
    <w:nsid w:val="1A957107"/>
    <w:multiLevelType w:val="multilevel"/>
    <w:tmpl w:val="C89456F8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144FB"/>
    <w:multiLevelType w:val="singleLevel"/>
    <w:tmpl w:val="4D4CB122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2FB02FE8"/>
    <w:multiLevelType w:val="hybridMultilevel"/>
    <w:tmpl w:val="1BD0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E7CBC"/>
    <w:multiLevelType w:val="multilevel"/>
    <w:tmpl w:val="AF1E8B3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B2892"/>
    <w:multiLevelType w:val="hybridMultilevel"/>
    <w:tmpl w:val="68DAEF88"/>
    <w:lvl w:ilvl="0" w:tplc="41000A8C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BEA3719"/>
    <w:multiLevelType w:val="hybridMultilevel"/>
    <w:tmpl w:val="2AEACFF4"/>
    <w:lvl w:ilvl="0" w:tplc="2FF065A0">
      <w:start w:val="1"/>
      <w:numFmt w:val="decimal"/>
      <w:lvlText w:val="%1."/>
      <w:lvlJc w:val="left"/>
      <w:pPr>
        <w:ind w:left="66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2" w:hanging="360"/>
      </w:pPr>
    </w:lvl>
    <w:lvl w:ilvl="2" w:tplc="0422001B" w:tentative="1">
      <w:start w:val="1"/>
      <w:numFmt w:val="lowerRoman"/>
      <w:lvlText w:val="%3."/>
      <w:lvlJc w:val="right"/>
      <w:pPr>
        <w:ind w:left="2102" w:hanging="180"/>
      </w:pPr>
    </w:lvl>
    <w:lvl w:ilvl="3" w:tplc="0422000F" w:tentative="1">
      <w:start w:val="1"/>
      <w:numFmt w:val="decimal"/>
      <w:lvlText w:val="%4."/>
      <w:lvlJc w:val="left"/>
      <w:pPr>
        <w:ind w:left="2822" w:hanging="360"/>
      </w:pPr>
    </w:lvl>
    <w:lvl w:ilvl="4" w:tplc="04220019" w:tentative="1">
      <w:start w:val="1"/>
      <w:numFmt w:val="lowerLetter"/>
      <w:lvlText w:val="%5."/>
      <w:lvlJc w:val="left"/>
      <w:pPr>
        <w:ind w:left="3542" w:hanging="360"/>
      </w:pPr>
    </w:lvl>
    <w:lvl w:ilvl="5" w:tplc="0422001B" w:tentative="1">
      <w:start w:val="1"/>
      <w:numFmt w:val="lowerRoman"/>
      <w:lvlText w:val="%6."/>
      <w:lvlJc w:val="right"/>
      <w:pPr>
        <w:ind w:left="4262" w:hanging="180"/>
      </w:pPr>
    </w:lvl>
    <w:lvl w:ilvl="6" w:tplc="0422000F" w:tentative="1">
      <w:start w:val="1"/>
      <w:numFmt w:val="decimal"/>
      <w:lvlText w:val="%7."/>
      <w:lvlJc w:val="left"/>
      <w:pPr>
        <w:ind w:left="4982" w:hanging="360"/>
      </w:pPr>
    </w:lvl>
    <w:lvl w:ilvl="7" w:tplc="04220019" w:tentative="1">
      <w:start w:val="1"/>
      <w:numFmt w:val="lowerLetter"/>
      <w:lvlText w:val="%8."/>
      <w:lvlJc w:val="left"/>
      <w:pPr>
        <w:ind w:left="5702" w:hanging="360"/>
      </w:pPr>
    </w:lvl>
    <w:lvl w:ilvl="8" w:tplc="0422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9">
    <w:nsid w:val="430141FF"/>
    <w:multiLevelType w:val="hybridMultilevel"/>
    <w:tmpl w:val="96966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C12D9"/>
    <w:multiLevelType w:val="hybridMultilevel"/>
    <w:tmpl w:val="89C86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54140F"/>
    <w:multiLevelType w:val="hybridMultilevel"/>
    <w:tmpl w:val="7B946546"/>
    <w:lvl w:ilvl="0" w:tplc="E76EF54A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>
    <w:nsid w:val="79A03009"/>
    <w:multiLevelType w:val="singleLevel"/>
    <w:tmpl w:val="FC5A9D0A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6D"/>
    <w:rsid w:val="00042C7B"/>
    <w:rsid w:val="00095BE7"/>
    <w:rsid w:val="000F5D87"/>
    <w:rsid w:val="001A61E3"/>
    <w:rsid w:val="001C1833"/>
    <w:rsid w:val="001E0E31"/>
    <w:rsid w:val="00221286"/>
    <w:rsid w:val="002A6E73"/>
    <w:rsid w:val="002D7732"/>
    <w:rsid w:val="002E4BCE"/>
    <w:rsid w:val="00373904"/>
    <w:rsid w:val="003D3D56"/>
    <w:rsid w:val="004527A4"/>
    <w:rsid w:val="004A6C12"/>
    <w:rsid w:val="005A12C4"/>
    <w:rsid w:val="006A6395"/>
    <w:rsid w:val="006C3491"/>
    <w:rsid w:val="006E5F32"/>
    <w:rsid w:val="00714617"/>
    <w:rsid w:val="007A5E07"/>
    <w:rsid w:val="007A6E53"/>
    <w:rsid w:val="007C1C76"/>
    <w:rsid w:val="0085318E"/>
    <w:rsid w:val="008810EE"/>
    <w:rsid w:val="008A6B74"/>
    <w:rsid w:val="008D3110"/>
    <w:rsid w:val="00937A42"/>
    <w:rsid w:val="009752B7"/>
    <w:rsid w:val="009970AF"/>
    <w:rsid w:val="00A204C0"/>
    <w:rsid w:val="00A25C55"/>
    <w:rsid w:val="00A5063D"/>
    <w:rsid w:val="00AD086D"/>
    <w:rsid w:val="00B06F6B"/>
    <w:rsid w:val="00B22759"/>
    <w:rsid w:val="00C662B0"/>
    <w:rsid w:val="00CD6A0B"/>
    <w:rsid w:val="00DC50DA"/>
    <w:rsid w:val="00E221C8"/>
    <w:rsid w:val="00E420C4"/>
    <w:rsid w:val="00EB425C"/>
    <w:rsid w:val="00ED4332"/>
    <w:rsid w:val="00EF306E"/>
    <w:rsid w:val="00F432CC"/>
    <w:rsid w:val="00FC06F2"/>
    <w:rsid w:val="00FC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24D465-6BA5-45B4-9DE6-F81ECB94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2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6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5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C5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25C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5C55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FC2459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459"/>
    <w:pPr>
      <w:shd w:val="clear" w:color="auto" w:fill="FFFFFF"/>
      <w:autoSpaceDE/>
      <w:autoSpaceDN/>
      <w:adjustRightInd/>
      <w:spacing w:line="341" w:lineRule="exact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Зубалий</cp:lastModifiedBy>
  <cp:revision>3</cp:revision>
  <cp:lastPrinted>2021-05-13T08:18:00Z</cp:lastPrinted>
  <dcterms:created xsi:type="dcterms:W3CDTF">2021-05-13T08:12:00Z</dcterms:created>
  <dcterms:modified xsi:type="dcterms:W3CDTF">2021-05-13T08:32:00Z</dcterms:modified>
</cp:coreProperties>
</file>